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FEE" w:rsidRDefault="00237FEE" w:rsidP="00237FEE">
      <w:pPr>
        <w:spacing w:line="360" w:lineRule="auto"/>
        <w:rPr>
          <w:rFonts w:ascii="宋体" w:hAnsi="宋体" w:cs="方正静蕾简体" w:hint="eastAsia"/>
          <w:b/>
          <w:bCs/>
          <w:sz w:val="28"/>
          <w:szCs w:val="28"/>
        </w:rPr>
      </w:pPr>
      <w:r w:rsidRPr="00737B86">
        <w:rPr>
          <w:rFonts w:ascii="宋体" w:hAnsi="宋体" w:cs="方正静蕾简体" w:hint="eastAsia"/>
          <w:b/>
          <w:bCs/>
          <w:sz w:val="28"/>
          <w:szCs w:val="28"/>
        </w:rPr>
        <w:t>班级</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姓名</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学号</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分数</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w:t>
      </w:r>
    </w:p>
    <w:p w:rsidR="00DC76AC" w:rsidRPr="00DC76AC" w:rsidRDefault="00DC76AC" w:rsidP="00DC76AC">
      <w:pPr>
        <w:spacing w:line="360" w:lineRule="auto"/>
        <w:jc w:val="center"/>
        <w:rPr>
          <w:rFonts w:hint="eastAsia"/>
          <w:b/>
          <w:bCs/>
          <w:color w:val="FF0000"/>
          <w:sz w:val="36"/>
          <w:szCs w:val="32"/>
        </w:rPr>
      </w:pPr>
      <w:r w:rsidRPr="00DC76AC">
        <w:rPr>
          <w:rFonts w:hint="eastAsia"/>
          <w:b/>
          <w:bCs/>
          <w:color w:val="FF0000"/>
          <w:sz w:val="36"/>
          <w:szCs w:val="32"/>
        </w:rPr>
        <w:t>第十七章《</w:t>
      </w:r>
      <w:bookmarkStart w:id="0" w:name="_GoBack"/>
      <w:r w:rsidRPr="00DC76AC">
        <w:rPr>
          <w:rFonts w:hint="eastAsia"/>
          <w:b/>
          <w:bCs/>
          <w:color w:val="FF0000"/>
          <w:sz w:val="36"/>
          <w:szCs w:val="32"/>
        </w:rPr>
        <w:t>电磁波与现代通信</w:t>
      </w:r>
      <w:bookmarkEnd w:id="0"/>
      <w:r w:rsidRPr="00DC76AC">
        <w:rPr>
          <w:rFonts w:hint="eastAsia"/>
          <w:b/>
          <w:bCs/>
          <w:color w:val="FF0000"/>
          <w:sz w:val="36"/>
          <w:szCs w:val="32"/>
        </w:rPr>
        <w:t>》测试卷（</w:t>
      </w:r>
      <w:r w:rsidRPr="00DC76AC">
        <w:rPr>
          <w:b/>
          <w:bCs/>
          <w:color w:val="FF0000"/>
          <w:sz w:val="36"/>
          <w:szCs w:val="32"/>
        </w:rPr>
        <w:t>B</w:t>
      </w:r>
      <w:r w:rsidRPr="00DC76AC">
        <w:rPr>
          <w:rFonts w:hint="eastAsia"/>
          <w:b/>
          <w:bCs/>
          <w:color w:val="FF0000"/>
          <w:sz w:val="36"/>
          <w:szCs w:val="32"/>
        </w:rPr>
        <w:t>卷）</w:t>
      </w:r>
    </w:p>
    <w:p w:rsidR="00DC76AC" w:rsidRPr="00DF6174" w:rsidRDefault="00DC76AC" w:rsidP="00DC76AC">
      <w:pPr>
        <w:spacing w:line="360" w:lineRule="auto"/>
        <w:jc w:val="center"/>
        <w:rPr>
          <w:rFonts w:hint="eastAsia"/>
          <w:szCs w:val="21"/>
        </w:rPr>
      </w:pPr>
      <w:r w:rsidRPr="00DF6174">
        <w:rPr>
          <w:rFonts w:hint="eastAsia"/>
          <w:szCs w:val="21"/>
        </w:rPr>
        <w:t>（时间：</w:t>
      </w:r>
      <w:r w:rsidRPr="00DF6174">
        <w:rPr>
          <w:rFonts w:hint="eastAsia"/>
          <w:szCs w:val="21"/>
        </w:rPr>
        <w:t>60</w:t>
      </w:r>
      <w:r w:rsidRPr="00DF6174">
        <w:rPr>
          <w:rFonts w:hint="eastAsia"/>
          <w:szCs w:val="21"/>
        </w:rPr>
        <w:t>分钟，满分：</w:t>
      </w:r>
      <w:r w:rsidRPr="00DF6174">
        <w:rPr>
          <w:rFonts w:hint="eastAsia"/>
          <w:szCs w:val="21"/>
        </w:rPr>
        <w:t>100</w:t>
      </w:r>
      <w:r w:rsidRPr="00DF6174">
        <w:rPr>
          <w:rFonts w:hint="eastAsia"/>
          <w:szCs w:val="21"/>
        </w:rPr>
        <w:t>分）</w:t>
      </w:r>
    </w:p>
    <w:p w:rsidR="00DC76AC" w:rsidRPr="00FA6611" w:rsidRDefault="00DC76AC" w:rsidP="00DC76AC">
      <w:pPr>
        <w:spacing w:line="360" w:lineRule="auto"/>
        <w:jc w:val="left"/>
        <w:rPr>
          <w:rFonts w:hint="eastAsia"/>
          <w:b/>
          <w:bCs/>
          <w:sz w:val="24"/>
          <w:szCs w:val="24"/>
        </w:rPr>
      </w:pPr>
      <w:r w:rsidRPr="00FA6611">
        <w:rPr>
          <w:rFonts w:hint="eastAsia"/>
          <w:b/>
          <w:bCs/>
          <w:sz w:val="24"/>
          <w:szCs w:val="24"/>
        </w:rPr>
        <w:t>一、选择题（每小题</w:t>
      </w:r>
      <w:r>
        <w:rPr>
          <w:rFonts w:hint="eastAsia"/>
          <w:b/>
          <w:bCs/>
          <w:sz w:val="24"/>
          <w:szCs w:val="24"/>
        </w:rPr>
        <w:t>3</w:t>
      </w:r>
      <w:r w:rsidRPr="00FA6611">
        <w:rPr>
          <w:rFonts w:hint="eastAsia"/>
          <w:b/>
          <w:bCs/>
          <w:sz w:val="24"/>
          <w:szCs w:val="24"/>
        </w:rPr>
        <w:t>分，共</w:t>
      </w:r>
      <w:r>
        <w:rPr>
          <w:rFonts w:hint="eastAsia"/>
          <w:b/>
          <w:bCs/>
          <w:sz w:val="24"/>
          <w:szCs w:val="24"/>
        </w:rPr>
        <w:t>30</w:t>
      </w:r>
      <w:r w:rsidRPr="00FA6611">
        <w:rPr>
          <w:rFonts w:hint="eastAsia"/>
          <w:b/>
          <w:bCs/>
          <w:sz w:val="24"/>
          <w:szCs w:val="24"/>
        </w:rPr>
        <w:t>分）</w:t>
      </w:r>
    </w:p>
    <w:p w:rsidR="00DC76AC" w:rsidRPr="003F7C20" w:rsidRDefault="00DC76AC" w:rsidP="00DC76AC">
      <w:pPr>
        <w:tabs>
          <w:tab w:val="left" w:pos="420"/>
          <w:tab w:val="left" w:pos="2307"/>
          <w:tab w:val="left" w:pos="4201"/>
          <w:tab w:val="left" w:pos="6089"/>
        </w:tabs>
        <w:snapToGrid w:val="0"/>
        <w:spacing w:line="360" w:lineRule="auto"/>
        <w:rPr>
          <w:rFonts w:ascii="宋体" w:hAnsi="宋体" w:cs="Arial"/>
          <w:szCs w:val="21"/>
          <w:bdr w:val="none" w:sz="0" w:space="0" w:color="auto" w:frame="1"/>
        </w:rPr>
      </w:pPr>
      <w:r w:rsidRPr="006840FF">
        <w:rPr>
          <w:rFonts w:ascii="宋体" w:hAnsi="宋体" w:hint="eastAsia"/>
          <w:b/>
          <w:szCs w:val="21"/>
        </w:rPr>
        <w:t>1．</w:t>
      </w:r>
      <w:r w:rsidRPr="003F7C20">
        <w:rPr>
          <w:rFonts w:ascii="宋体" w:hAnsi="宋体" w:cs="MS Mincho" w:hint="eastAsia"/>
          <w:szCs w:val="21"/>
        </w:rPr>
        <w:t>下列信息不属于人类特有的信息的是</w:t>
      </w:r>
      <w:r w:rsidRPr="003F7C20">
        <w:rPr>
          <w:rFonts w:ascii="宋体" w:hAnsi="宋体" w:cs="Arial"/>
          <w:szCs w:val="21"/>
          <w:bdr w:val="none" w:sz="0" w:space="0" w:color="auto" w:frame="1"/>
        </w:rPr>
        <w:t>(</w:t>
      </w:r>
      <w:r w:rsidRPr="003F7C20">
        <w:rPr>
          <w:rFonts w:ascii="宋体" w:hAnsi="宋体" w:cs="Arial" w:hint="eastAsia"/>
          <w:szCs w:val="21"/>
          <w:bdr w:val="none" w:sz="0" w:space="0" w:color="auto" w:frame="1"/>
        </w:rPr>
        <w:t xml:space="preserve">     </w:t>
      </w:r>
      <w:r w:rsidRPr="003F7C20">
        <w:rPr>
          <w:rFonts w:ascii="宋体" w:hAnsi="宋体" w:cs="Arial"/>
          <w:szCs w:val="21"/>
          <w:bdr w:val="none" w:sz="0" w:space="0" w:color="auto" w:frame="1"/>
        </w:rPr>
        <w:t>)</w:t>
      </w:r>
    </w:p>
    <w:p w:rsidR="00DC76AC" w:rsidRPr="003F7C20" w:rsidRDefault="00DC76AC" w:rsidP="00DC76AC">
      <w:pPr>
        <w:tabs>
          <w:tab w:val="left" w:pos="420"/>
          <w:tab w:val="left" w:pos="2307"/>
          <w:tab w:val="left" w:pos="4201"/>
          <w:tab w:val="left" w:pos="6089"/>
        </w:tabs>
        <w:snapToGrid w:val="0"/>
        <w:spacing w:line="360" w:lineRule="auto"/>
        <w:rPr>
          <w:rFonts w:ascii="宋体" w:hAnsi="宋体" w:cs="Arial"/>
          <w:szCs w:val="21"/>
        </w:rPr>
      </w:pPr>
      <w:r>
        <w:rPr>
          <w:rFonts w:ascii="宋体" w:hAnsi="宋体"/>
          <w:noProof/>
          <w:szCs w:val="21"/>
        </w:rPr>
        <w:drawing>
          <wp:inline distT="0" distB="0" distL="0" distR="0">
            <wp:extent cx="1152525" cy="10763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2525" cy="1076325"/>
                    </a:xfrm>
                    <a:prstGeom prst="rect">
                      <a:avLst/>
                    </a:prstGeom>
                    <a:noFill/>
                    <a:ln>
                      <a:noFill/>
                    </a:ln>
                  </pic:spPr>
                </pic:pic>
              </a:graphicData>
            </a:graphic>
          </wp:inline>
        </w:drawing>
      </w:r>
      <w:r>
        <w:rPr>
          <w:rFonts w:ascii="宋体" w:hAnsi="宋体"/>
          <w:noProof/>
          <w:szCs w:val="21"/>
        </w:rPr>
        <w:drawing>
          <wp:inline distT="0" distB="0" distL="0" distR="0">
            <wp:extent cx="1085850" cy="10572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5850" cy="1057275"/>
                    </a:xfrm>
                    <a:prstGeom prst="rect">
                      <a:avLst/>
                    </a:prstGeom>
                    <a:noFill/>
                    <a:ln>
                      <a:noFill/>
                    </a:ln>
                  </pic:spPr>
                </pic:pic>
              </a:graphicData>
            </a:graphic>
          </wp:inline>
        </w:drawing>
      </w:r>
      <w:r>
        <w:rPr>
          <w:rFonts w:ascii="宋体" w:hAnsi="宋体"/>
          <w:noProof/>
          <w:szCs w:val="21"/>
        </w:rPr>
        <w:drawing>
          <wp:inline distT="0" distB="0" distL="0" distR="0">
            <wp:extent cx="1104900" cy="10572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04900" cy="1057275"/>
                    </a:xfrm>
                    <a:prstGeom prst="rect">
                      <a:avLst/>
                    </a:prstGeom>
                    <a:noFill/>
                    <a:ln>
                      <a:noFill/>
                    </a:ln>
                  </pic:spPr>
                </pic:pic>
              </a:graphicData>
            </a:graphic>
          </wp:inline>
        </w:drawing>
      </w:r>
      <w:r>
        <w:rPr>
          <w:rFonts w:ascii="宋体" w:hAnsi="宋体"/>
          <w:noProof/>
          <w:szCs w:val="21"/>
        </w:rPr>
        <w:drawing>
          <wp:inline distT="0" distB="0" distL="0" distR="0">
            <wp:extent cx="1247775" cy="106680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7775" cy="1066800"/>
                    </a:xfrm>
                    <a:prstGeom prst="rect">
                      <a:avLst/>
                    </a:prstGeom>
                    <a:noFill/>
                    <a:ln>
                      <a:noFill/>
                    </a:ln>
                  </pic:spPr>
                </pic:pic>
              </a:graphicData>
            </a:graphic>
          </wp:inline>
        </w:drawing>
      </w:r>
    </w:p>
    <w:p w:rsidR="00DC76AC" w:rsidRPr="003F7C20" w:rsidRDefault="00DC76AC" w:rsidP="00DC76AC">
      <w:pPr>
        <w:spacing w:line="360" w:lineRule="auto"/>
        <w:textAlignment w:val="center"/>
        <w:rPr>
          <w:rFonts w:ascii="宋体" w:hAnsi="宋体" w:cs="宋体"/>
          <w:noProof/>
          <w:kern w:val="0"/>
          <w:szCs w:val="21"/>
        </w:rPr>
      </w:pPr>
      <w:r w:rsidRPr="003F7C20">
        <w:rPr>
          <w:rFonts w:ascii="宋体" w:hAnsi="宋体" w:cs="Arial"/>
          <w:kern w:val="0"/>
          <w:szCs w:val="21"/>
          <w:shd w:val="clear" w:color="auto" w:fill="FFFFFF"/>
        </w:rPr>
        <w:t>A.</w:t>
      </w:r>
      <w:r w:rsidRPr="003F7C20">
        <w:rPr>
          <w:rFonts w:ascii="宋体" w:hAnsi="宋体" w:cs="宋体"/>
          <w:noProof/>
          <w:kern w:val="0"/>
          <w:szCs w:val="21"/>
        </w:rPr>
        <w:t xml:space="preserve"> 语言</w:t>
      </w:r>
      <w:r w:rsidRPr="003F7C20">
        <w:rPr>
          <w:rFonts w:ascii="宋体" w:hAnsi="宋体" w:cs="宋体" w:hint="eastAsia"/>
          <w:noProof/>
          <w:kern w:val="0"/>
          <w:szCs w:val="21"/>
        </w:rPr>
        <w:t xml:space="preserve">           </w:t>
      </w:r>
      <w:r w:rsidRPr="003F7C20">
        <w:rPr>
          <w:rFonts w:ascii="宋体" w:hAnsi="宋体" w:cs="Arial"/>
          <w:kern w:val="0"/>
          <w:szCs w:val="21"/>
          <w:shd w:val="clear" w:color="auto" w:fill="FFFFFF"/>
        </w:rPr>
        <w:t>B.味道</w:t>
      </w:r>
      <w:r w:rsidRPr="003F7C20">
        <w:rPr>
          <w:rFonts w:ascii="宋体" w:hAnsi="宋体" w:cs="Arial" w:hint="eastAsia"/>
          <w:kern w:val="0"/>
          <w:szCs w:val="21"/>
          <w:shd w:val="clear" w:color="auto" w:fill="FFFFFF"/>
        </w:rPr>
        <w:t xml:space="preserve">          </w:t>
      </w:r>
      <w:r w:rsidRPr="003F7C20">
        <w:rPr>
          <w:rFonts w:ascii="宋体" w:hAnsi="宋体" w:cs="宋体"/>
          <w:noProof/>
          <w:kern w:val="0"/>
          <w:szCs w:val="21"/>
        </w:rPr>
        <w:t xml:space="preserve"> </w:t>
      </w:r>
      <w:r w:rsidRPr="003F7C20">
        <w:rPr>
          <w:rFonts w:ascii="宋体" w:hAnsi="宋体" w:cs="Arial"/>
          <w:kern w:val="0"/>
          <w:szCs w:val="21"/>
          <w:shd w:val="clear" w:color="auto" w:fill="FFFFFF"/>
        </w:rPr>
        <w:t>C.符号</w:t>
      </w:r>
      <w:r w:rsidRPr="003F7C20">
        <w:rPr>
          <w:rFonts w:ascii="宋体" w:hAnsi="宋体" w:cs="Arial" w:hint="eastAsia"/>
          <w:kern w:val="0"/>
          <w:szCs w:val="21"/>
          <w:shd w:val="clear" w:color="auto" w:fill="FFFFFF"/>
        </w:rPr>
        <w:t xml:space="preserve">          </w:t>
      </w:r>
      <w:r w:rsidRPr="003F7C20">
        <w:rPr>
          <w:rFonts w:ascii="宋体" w:hAnsi="宋体" w:cs="宋体"/>
          <w:noProof/>
          <w:kern w:val="0"/>
          <w:szCs w:val="21"/>
        </w:rPr>
        <w:t xml:space="preserve"> </w:t>
      </w:r>
      <w:r w:rsidRPr="003F7C20">
        <w:rPr>
          <w:rFonts w:ascii="宋体" w:hAnsi="宋体" w:cs="Arial"/>
          <w:kern w:val="0"/>
          <w:szCs w:val="21"/>
          <w:shd w:val="clear" w:color="auto" w:fill="FFFFFF"/>
        </w:rPr>
        <w:t>D.</w:t>
      </w:r>
      <w:r w:rsidRPr="003F7C20">
        <w:rPr>
          <w:rFonts w:ascii="宋体" w:hAnsi="宋体" w:cs="宋体"/>
          <w:noProof/>
          <w:kern w:val="0"/>
          <w:szCs w:val="21"/>
        </w:rPr>
        <w:t xml:space="preserve"> 图像</w:t>
      </w:r>
    </w:p>
    <w:p w:rsidR="00DC76AC" w:rsidRDefault="00DC76AC" w:rsidP="00DC76AC">
      <w:pPr>
        <w:spacing w:line="360" w:lineRule="auto"/>
        <w:jc w:val="left"/>
        <w:textAlignment w:val="center"/>
        <w:rPr>
          <w:rFonts w:ascii="宋体" w:hAnsi="宋体" w:cs="宋体"/>
          <w:color w:val="000000"/>
        </w:rPr>
      </w:pPr>
      <w:r>
        <w:rPr>
          <w:rFonts w:ascii="宋体" w:hAnsi="宋体" w:hint="eastAsia"/>
          <w:b/>
          <w:szCs w:val="21"/>
        </w:rPr>
        <w:t>2.</w:t>
      </w:r>
      <w:r>
        <w:rPr>
          <w:rFonts w:hint="eastAsia"/>
        </w:rPr>
        <w:t>（</w:t>
      </w:r>
      <w:r>
        <w:rPr>
          <w:rFonts w:hint="eastAsia"/>
        </w:rPr>
        <w:t>2020</w:t>
      </w:r>
      <w:r>
        <w:rPr>
          <w:rFonts w:hint="eastAsia"/>
        </w:rPr>
        <w:t>·云南）</w:t>
      </w:r>
      <w:r w:rsidRPr="005E1B2A">
        <w:rPr>
          <w:rFonts w:eastAsia="Times New Roman"/>
          <w:color w:val="000000"/>
        </w:rPr>
        <w:t xml:space="preserve"> </w:t>
      </w:r>
      <w:r>
        <w:rPr>
          <w:rFonts w:eastAsia="Times New Roman"/>
          <w:color w:val="000000"/>
        </w:rPr>
        <w:t xml:space="preserve">2020 </w:t>
      </w:r>
      <w:r>
        <w:rPr>
          <w:rFonts w:ascii="宋体" w:hAnsi="宋体" w:cs="宋体"/>
          <w:color w:val="000000"/>
        </w:rPr>
        <w:t>年</w:t>
      </w:r>
      <w:r>
        <w:rPr>
          <w:rFonts w:eastAsia="Times New Roman"/>
          <w:color w:val="000000"/>
        </w:rPr>
        <w:t>6</w:t>
      </w:r>
      <w:r>
        <w:rPr>
          <w:rFonts w:ascii="宋体" w:hAnsi="宋体" w:cs="宋体"/>
          <w:color w:val="000000"/>
        </w:rPr>
        <w:t>月</w:t>
      </w:r>
      <w:r>
        <w:rPr>
          <w:rFonts w:eastAsia="Times New Roman"/>
          <w:color w:val="000000"/>
        </w:rPr>
        <w:t>23</w:t>
      </w:r>
      <w:r>
        <w:rPr>
          <w:rFonts w:ascii="宋体" w:hAnsi="宋体" w:cs="宋体"/>
          <w:color w:val="000000"/>
        </w:rPr>
        <w:t>日，我国完成了北斗全球卫星导航系统收官卫星的发射，全面建成了北斗系统。该系统通过“星间链路”——也就是卫星与卫星之间的连接“对话”，为全球用户提供定位导航授时、全球短报文通信和国际搜救等服务。关于图所示的情景，说法正确的是（　　）</w:t>
      </w:r>
    </w:p>
    <w:p w:rsidR="00DC76AC" w:rsidRPr="009170BA" w:rsidRDefault="00DC76AC" w:rsidP="00DC76AC">
      <w:pPr>
        <w:widowControl/>
        <w:jc w:val="left"/>
        <w:rPr>
          <w:rFonts w:ascii="宋体" w:hAnsi="宋体" w:cs="宋体" w:hint="eastAsia"/>
          <w:kern w:val="0"/>
          <w:sz w:val="24"/>
          <w:szCs w:val="24"/>
        </w:rPr>
      </w:pPr>
      <w:bookmarkStart w:id="1" w:name="_Hlk62332333"/>
      <w:r>
        <w:rPr>
          <w:rFonts w:ascii="宋体" w:hAnsi="宋体" w:cs="宋体"/>
          <w:noProof/>
          <w:kern w:val="0"/>
          <w:sz w:val="24"/>
          <w:szCs w:val="24"/>
        </w:rPr>
        <w:drawing>
          <wp:inline distT="0" distB="0" distL="0" distR="0">
            <wp:extent cx="1190625" cy="1304925"/>
            <wp:effectExtent l="0" t="0" r="9525" b="9525"/>
            <wp:docPr id="14" name="图片 14" descr="C:\Users\111539\AppData\Roaming\Tencent\Users\904751893\QQ\WinTemp\RichOle\Y@$U@)6KXI7_(0B9C7@6C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11539\AppData\Roaming\Tencent\Users\904751893\QQ\WinTemp\RichOle\Y@$U@)6KXI7_(0B9C7@6CIB.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190625" cy="1304925"/>
                    </a:xfrm>
                    <a:prstGeom prst="rect">
                      <a:avLst/>
                    </a:prstGeom>
                    <a:noFill/>
                    <a:ln>
                      <a:noFill/>
                    </a:ln>
                  </pic:spPr>
                </pic:pic>
              </a:graphicData>
            </a:graphic>
          </wp:inline>
        </w:drawing>
      </w:r>
      <w:r>
        <w:rPr>
          <w:rFonts w:ascii="宋体" w:hAnsi="宋体" w:cs="宋体"/>
          <w:noProof/>
          <w:kern w:val="0"/>
          <w:sz w:val="24"/>
          <w:szCs w:val="24"/>
        </w:rPr>
        <w:drawing>
          <wp:inline distT="0" distB="0" distL="0" distR="0">
            <wp:extent cx="1085850" cy="1371600"/>
            <wp:effectExtent l="0" t="0" r="0" b="0"/>
            <wp:docPr id="13" name="图片 13" descr="C:\Users\111539\AppData\Roaming\Tencent\Users\904751893\QQ\WinTemp\RichOle\5~CWX[6SPWI}Q6}FTE}CO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11539\AppData\Roaming\Tencent\Users\904751893\QQ\WinTemp\RichOle\5~CWX[6SPWI}Q6}FTE}COZ2.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085850" cy="1371600"/>
                    </a:xfrm>
                    <a:prstGeom prst="rect">
                      <a:avLst/>
                    </a:prstGeom>
                    <a:noFill/>
                    <a:ln>
                      <a:noFill/>
                    </a:ln>
                  </pic:spPr>
                </pic:pic>
              </a:graphicData>
            </a:graphic>
          </wp:inline>
        </w:drawing>
      </w:r>
    </w:p>
    <w:bookmarkEnd w:id="1"/>
    <w:p w:rsidR="00DC76AC" w:rsidRDefault="00DC76AC" w:rsidP="00DC76AC">
      <w:pPr>
        <w:spacing w:line="360" w:lineRule="auto"/>
        <w:jc w:val="left"/>
        <w:textAlignment w:val="center"/>
        <w:rPr>
          <w:rFonts w:ascii="宋体" w:hAnsi="宋体" w:cs="宋体"/>
          <w:color w:val="000000"/>
        </w:rPr>
      </w:pPr>
      <w:r>
        <w:rPr>
          <w:rFonts w:ascii="宋体" w:hAnsi="宋体" w:cs="宋体"/>
          <w:color w:val="000000"/>
        </w:rPr>
        <w:t>A. 北斗卫星绕轨道从近地点向远地点运行时，动能增大，势能减小</w:t>
      </w:r>
    </w:p>
    <w:p w:rsidR="00DC76AC" w:rsidRDefault="00DC76AC" w:rsidP="00DC76AC">
      <w:pPr>
        <w:spacing w:line="360" w:lineRule="auto"/>
        <w:jc w:val="left"/>
        <w:textAlignment w:val="center"/>
        <w:rPr>
          <w:rFonts w:ascii="宋体" w:hAnsi="宋体" w:cs="宋体"/>
          <w:color w:val="000000"/>
        </w:rPr>
      </w:pPr>
      <w:r>
        <w:rPr>
          <w:rFonts w:ascii="宋体" w:hAnsi="宋体" w:cs="宋体"/>
          <w:color w:val="000000"/>
        </w:rPr>
        <w:t>B. 星箭分离前，卫星相对于运载火箭是静止的</w:t>
      </w:r>
    </w:p>
    <w:p w:rsidR="00DC76AC" w:rsidRDefault="00DC76AC" w:rsidP="00DC76AC">
      <w:pPr>
        <w:spacing w:line="360" w:lineRule="auto"/>
        <w:jc w:val="left"/>
        <w:textAlignment w:val="center"/>
        <w:rPr>
          <w:rFonts w:ascii="宋体" w:hAnsi="宋体" w:cs="宋体"/>
          <w:color w:val="000000"/>
        </w:rPr>
      </w:pPr>
      <w:r>
        <w:rPr>
          <w:rFonts w:ascii="宋体" w:hAnsi="宋体" w:cs="宋体"/>
          <w:color w:val="000000"/>
        </w:rPr>
        <w:t>C. 北斗卫星绕轨道运行时受到平衡力的作用</w:t>
      </w:r>
    </w:p>
    <w:p w:rsidR="00DC76AC" w:rsidRDefault="00DC76AC" w:rsidP="00DC76AC">
      <w:pPr>
        <w:spacing w:line="360" w:lineRule="auto"/>
        <w:jc w:val="left"/>
        <w:textAlignment w:val="center"/>
        <w:rPr>
          <w:rFonts w:ascii="宋体" w:hAnsi="宋体" w:cs="宋体"/>
          <w:color w:val="000000"/>
        </w:rPr>
      </w:pPr>
      <w:r>
        <w:rPr>
          <w:rFonts w:ascii="宋体" w:hAnsi="宋体" w:cs="宋体"/>
          <w:color w:val="000000"/>
        </w:rPr>
        <w:t>D. 卫星与卫星之间的连接“对话”利用了光纤通信</w:t>
      </w:r>
    </w:p>
    <w:p w:rsidR="00DC76AC" w:rsidRPr="008A0837" w:rsidRDefault="00DC76AC" w:rsidP="00DC76AC">
      <w:pPr>
        <w:spacing w:line="360" w:lineRule="auto"/>
        <w:rPr>
          <w:rFonts w:ascii="宋体" w:hAnsi="宋体"/>
        </w:rPr>
      </w:pPr>
      <w:r>
        <w:rPr>
          <w:rFonts w:ascii="宋体" w:hAnsi="宋体" w:hint="eastAsia"/>
          <w:b/>
          <w:szCs w:val="21"/>
        </w:rPr>
        <w:t>3</w:t>
      </w:r>
      <w:r w:rsidRPr="008A0837">
        <w:rPr>
          <w:rFonts w:ascii="宋体" w:hAnsi="宋体" w:hint="eastAsia"/>
          <w:b/>
          <w:szCs w:val="21"/>
        </w:rPr>
        <w:t>．</w:t>
      </w:r>
      <w:r w:rsidRPr="008A0837">
        <w:rPr>
          <w:rFonts w:ascii="宋体" w:hAnsi="宋体"/>
          <w:color w:val="000000"/>
        </w:rPr>
        <w:t>目前中国网民数量和网络规模均位居全球第一，</w:t>
      </w:r>
      <w:proofErr w:type="spellStart"/>
      <w:r w:rsidRPr="008A0837">
        <w:rPr>
          <w:rFonts w:ascii="宋体" w:hAnsi="宋体"/>
          <w:color w:val="000000"/>
        </w:rPr>
        <w:t>WiFi</w:t>
      </w:r>
      <w:proofErr w:type="spellEnd"/>
      <w:r w:rsidRPr="008A0837">
        <w:rPr>
          <w:rFonts w:ascii="宋体" w:hAnsi="宋体"/>
          <w:color w:val="000000"/>
        </w:rPr>
        <w:t xml:space="preserve">上网是当今广泛使用的一种无线网络传输技术，它传递信息用到的载体是（   ）            </w:t>
      </w:r>
    </w:p>
    <w:p w:rsidR="00DC76AC" w:rsidRPr="008A0837" w:rsidRDefault="00DC76AC" w:rsidP="00DC76AC">
      <w:pPr>
        <w:spacing w:line="360" w:lineRule="auto"/>
        <w:rPr>
          <w:rFonts w:ascii="宋体" w:hAnsi="宋体"/>
        </w:rPr>
      </w:pPr>
      <w:r w:rsidRPr="008A0837">
        <w:rPr>
          <w:rFonts w:ascii="宋体" w:hAnsi="宋体"/>
          <w:color w:val="000000"/>
        </w:rPr>
        <w:t>A. 次声波    B. 超声波</w:t>
      </w:r>
      <w:proofErr w:type="gramStart"/>
      <w:r w:rsidRPr="008A0837">
        <w:rPr>
          <w:rFonts w:ascii="宋体" w:hAnsi="宋体"/>
          <w:color w:val="000000"/>
        </w:rPr>
        <w:t>  C</w:t>
      </w:r>
      <w:proofErr w:type="gramEnd"/>
      <w:r w:rsidRPr="008A0837">
        <w:rPr>
          <w:rFonts w:ascii="宋体" w:hAnsi="宋体"/>
          <w:color w:val="000000"/>
        </w:rPr>
        <w:t>. 电磁波   D. 可见光</w:t>
      </w:r>
    </w:p>
    <w:p w:rsidR="00DC76AC" w:rsidRPr="008A0837" w:rsidRDefault="00DC76AC" w:rsidP="00DC76AC">
      <w:pPr>
        <w:spacing w:line="360" w:lineRule="auto"/>
        <w:rPr>
          <w:rFonts w:ascii="宋体" w:hAnsi="宋体"/>
        </w:rPr>
      </w:pPr>
      <w:r>
        <w:rPr>
          <w:rFonts w:ascii="宋体" w:hAnsi="宋体" w:hint="eastAsia"/>
          <w:b/>
          <w:szCs w:val="21"/>
        </w:rPr>
        <w:t>4</w:t>
      </w:r>
      <w:r w:rsidRPr="008A0837">
        <w:rPr>
          <w:rFonts w:ascii="宋体" w:hAnsi="宋体" w:hint="eastAsia"/>
          <w:b/>
          <w:szCs w:val="21"/>
        </w:rPr>
        <w:t>．</w:t>
      </w:r>
      <w:r w:rsidRPr="008A0837">
        <w:rPr>
          <w:rFonts w:ascii="宋体" w:hAnsi="宋体"/>
          <w:color w:val="000000"/>
        </w:rPr>
        <w:t xml:space="preserve">根据教育部文件精神，在防控新型肺炎期间，教师利用网络平台开展线上教学，同学们利用电脑或手机在家进行网络学习，下列说法正确的是：（   ）            </w:t>
      </w:r>
    </w:p>
    <w:p w:rsidR="00DC76AC" w:rsidRDefault="00DC76AC" w:rsidP="00DC76AC">
      <w:pPr>
        <w:spacing w:line="360" w:lineRule="auto"/>
        <w:rPr>
          <w:rFonts w:ascii="宋体" w:hAnsi="宋体"/>
          <w:color w:val="000000"/>
        </w:rPr>
      </w:pPr>
      <w:r w:rsidRPr="008A0837">
        <w:rPr>
          <w:rFonts w:ascii="宋体" w:hAnsi="宋体"/>
          <w:color w:val="000000"/>
        </w:rPr>
        <w:t>A.</w:t>
      </w:r>
      <w:r>
        <w:rPr>
          <w:rFonts w:ascii="宋体" w:hAnsi="宋体"/>
          <w:color w:val="000000"/>
        </w:rPr>
        <w:t xml:space="preserve"> </w:t>
      </w:r>
      <w:r w:rsidRPr="008A0837">
        <w:rPr>
          <w:rFonts w:ascii="宋体" w:hAnsi="宋体"/>
          <w:color w:val="000000"/>
        </w:rPr>
        <w:t>手机摄像头是个凹透镜      </w:t>
      </w:r>
    </w:p>
    <w:p w:rsidR="00DC76AC" w:rsidRDefault="00DC76AC" w:rsidP="00DC76AC">
      <w:pPr>
        <w:spacing w:line="360" w:lineRule="auto"/>
        <w:rPr>
          <w:rFonts w:ascii="宋体" w:hAnsi="宋体"/>
        </w:rPr>
      </w:pPr>
      <w:r w:rsidRPr="008A0837">
        <w:rPr>
          <w:rFonts w:ascii="宋体" w:hAnsi="宋体"/>
          <w:color w:val="000000"/>
        </w:rPr>
        <w:lastRenderedPageBreak/>
        <w:t>B.</w:t>
      </w:r>
      <w:r>
        <w:rPr>
          <w:rFonts w:ascii="宋体" w:hAnsi="宋体"/>
          <w:color w:val="000000"/>
        </w:rPr>
        <w:t xml:space="preserve"> </w:t>
      </w:r>
      <w:r w:rsidRPr="008A0837">
        <w:rPr>
          <w:rFonts w:ascii="宋体" w:hAnsi="宋体"/>
          <w:color w:val="000000"/>
        </w:rPr>
        <w:t>手机听筒主要利用了电流的磁效应</w:t>
      </w:r>
    </w:p>
    <w:p w:rsidR="00DC76AC" w:rsidRDefault="00DC76AC" w:rsidP="00DC76AC">
      <w:pPr>
        <w:spacing w:line="360" w:lineRule="auto"/>
        <w:rPr>
          <w:rFonts w:ascii="宋体" w:hAnsi="宋体"/>
          <w:color w:val="000000"/>
        </w:rPr>
      </w:pPr>
      <w:r w:rsidRPr="008A0837">
        <w:rPr>
          <w:rFonts w:ascii="宋体" w:hAnsi="宋体"/>
          <w:color w:val="000000"/>
        </w:rPr>
        <w:t>C.</w:t>
      </w:r>
      <w:r>
        <w:rPr>
          <w:rFonts w:ascii="宋体" w:hAnsi="宋体"/>
          <w:color w:val="000000"/>
        </w:rPr>
        <w:t xml:space="preserve"> </w:t>
      </w:r>
      <w:r w:rsidRPr="008A0837">
        <w:rPr>
          <w:rFonts w:ascii="宋体" w:hAnsi="宋体"/>
          <w:color w:val="000000"/>
        </w:rPr>
        <w:t>手机接收到老师讲课的信息是利用光纤传送的</w:t>
      </w:r>
    </w:p>
    <w:p w:rsidR="00DC76AC" w:rsidRPr="008A0837" w:rsidRDefault="00DC76AC" w:rsidP="00DC76AC">
      <w:pPr>
        <w:spacing w:line="360" w:lineRule="auto"/>
        <w:rPr>
          <w:rFonts w:ascii="宋体" w:hAnsi="宋体"/>
        </w:rPr>
      </w:pPr>
      <w:r w:rsidRPr="008A0837">
        <w:rPr>
          <w:rFonts w:ascii="宋体" w:hAnsi="宋体"/>
          <w:color w:val="000000"/>
        </w:rPr>
        <w:t>D.</w:t>
      </w:r>
      <w:r>
        <w:rPr>
          <w:rFonts w:ascii="宋体" w:hAnsi="宋体"/>
          <w:color w:val="000000"/>
        </w:rPr>
        <w:t xml:space="preserve"> </w:t>
      </w:r>
      <w:r w:rsidRPr="008A0837">
        <w:rPr>
          <w:rFonts w:ascii="宋体" w:hAnsi="宋体"/>
          <w:color w:val="000000"/>
        </w:rPr>
        <w:t>电脑屏幕长时间使用会发热是光能转化为内能</w:t>
      </w:r>
    </w:p>
    <w:p w:rsidR="00DC76AC" w:rsidRPr="00043310" w:rsidRDefault="00DC76AC" w:rsidP="00DC76AC">
      <w:pPr>
        <w:spacing w:line="360" w:lineRule="auto"/>
        <w:rPr>
          <w:rFonts w:ascii="宋体" w:hAnsi="宋体"/>
          <w:szCs w:val="21"/>
        </w:rPr>
      </w:pPr>
      <w:r>
        <w:rPr>
          <w:rFonts w:ascii="宋体" w:hAnsi="宋体" w:hint="eastAsia"/>
          <w:b/>
          <w:szCs w:val="21"/>
        </w:rPr>
        <w:t>5</w:t>
      </w:r>
      <w:r w:rsidRPr="005B5569">
        <w:rPr>
          <w:rFonts w:ascii="宋体" w:hAnsi="宋体" w:hint="eastAsia"/>
          <w:b/>
          <w:szCs w:val="21"/>
        </w:rPr>
        <w:t>．</w:t>
      </w:r>
      <w:r w:rsidRPr="00043310">
        <w:rPr>
          <w:rFonts w:ascii="宋体" w:hAnsi="宋体"/>
          <w:szCs w:val="21"/>
        </w:rPr>
        <w:t>科技引领生活，5G时代已经来临。车辆利用5G通讯网络可在一、两公里之外提前感知交通信号灯，为无人驾驶提供支持。如图所示，是用于路口的5G指示灯，则红黄绿三种颜色指示灯的连接方式及5G通讯传递信息的形式分别是（　　）</w:t>
      </w:r>
    </w:p>
    <w:p w:rsidR="00DC76AC" w:rsidRPr="00043310" w:rsidRDefault="00DC76AC" w:rsidP="00DC76AC">
      <w:pPr>
        <w:spacing w:line="360" w:lineRule="auto"/>
        <w:rPr>
          <w:rFonts w:ascii="宋体" w:hAnsi="宋体"/>
          <w:szCs w:val="21"/>
        </w:rPr>
      </w:pPr>
      <w:r>
        <w:rPr>
          <w:rFonts w:ascii="宋体" w:hAnsi="宋体"/>
          <w:noProof/>
          <w:szCs w:val="21"/>
        </w:rPr>
        <w:drawing>
          <wp:inline distT="0" distB="0" distL="0" distR="0">
            <wp:extent cx="2171700" cy="1000125"/>
            <wp:effectExtent l="0" t="0" r="0" b="9525"/>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1700" cy="1000125"/>
                    </a:xfrm>
                    <a:prstGeom prst="rect">
                      <a:avLst/>
                    </a:prstGeom>
                    <a:noFill/>
                    <a:ln>
                      <a:noFill/>
                    </a:ln>
                  </pic:spPr>
                </pic:pic>
              </a:graphicData>
            </a:graphic>
          </wp:inline>
        </w:drawing>
      </w:r>
    </w:p>
    <w:p w:rsidR="00DC76AC" w:rsidRPr="00043310" w:rsidRDefault="00DC76AC" w:rsidP="00DC76AC">
      <w:pPr>
        <w:tabs>
          <w:tab w:val="left" w:pos="4400"/>
        </w:tabs>
        <w:spacing w:line="360" w:lineRule="auto"/>
        <w:rPr>
          <w:rFonts w:ascii="宋体" w:hAnsi="宋体"/>
          <w:szCs w:val="21"/>
        </w:rPr>
      </w:pPr>
      <w:r w:rsidRPr="00043310">
        <w:rPr>
          <w:rFonts w:ascii="宋体" w:hAnsi="宋体"/>
          <w:szCs w:val="21"/>
        </w:rPr>
        <w:t>A．串联　  超声波</w:t>
      </w:r>
      <w:r w:rsidRPr="00043310">
        <w:rPr>
          <w:rFonts w:ascii="宋体" w:hAnsi="宋体"/>
          <w:szCs w:val="21"/>
        </w:rPr>
        <w:tab/>
        <w:t>B．串联　　电磁波</w:t>
      </w:r>
      <w:r w:rsidRPr="00043310">
        <w:rPr>
          <w:rFonts w:ascii="宋体" w:hAnsi="宋体"/>
          <w:szCs w:val="21"/>
        </w:rPr>
        <w:tab/>
      </w:r>
    </w:p>
    <w:p w:rsidR="00DC76AC" w:rsidRPr="00043310" w:rsidRDefault="00DC76AC" w:rsidP="00DC76AC">
      <w:pPr>
        <w:tabs>
          <w:tab w:val="left" w:pos="4400"/>
        </w:tabs>
        <w:spacing w:line="360" w:lineRule="auto"/>
        <w:rPr>
          <w:rFonts w:ascii="宋体" w:hAnsi="宋体"/>
          <w:szCs w:val="21"/>
        </w:rPr>
      </w:pPr>
      <w:r w:rsidRPr="00043310">
        <w:rPr>
          <w:rFonts w:ascii="宋体" w:hAnsi="宋体"/>
          <w:szCs w:val="21"/>
        </w:rPr>
        <w:t>C．并联　　超声波</w:t>
      </w:r>
      <w:r w:rsidRPr="00043310">
        <w:rPr>
          <w:rFonts w:ascii="宋体" w:hAnsi="宋体"/>
          <w:szCs w:val="21"/>
        </w:rPr>
        <w:tab/>
        <w:t>D．并联　　电磁波</w:t>
      </w:r>
    </w:p>
    <w:p w:rsidR="00DC76AC" w:rsidRPr="00043310" w:rsidRDefault="00DC76AC" w:rsidP="00DC76AC">
      <w:pPr>
        <w:spacing w:line="360" w:lineRule="auto"/>
        <w:rPr>
          <w:rFonts w:ascii="宋体" w:hAnsi="宋体"/>
          <w:szCs w:val="21"/>
        </w:rPr>
      </w:pPr>
      <w:r>
        <w:rPr>
          <w:rFonts w:ascii="宋体" w:hAnsi="宋体" w:hint="eastAsia"/>
          <w:b/>
          <w:szCs w:val="21"/>
        </w:rPr>
        <w:t>6.</w:t>
      </w:r>
      <w:r w:rsidRPr="001233A4">
        <w:rPr>
          <w:rFonts w:ascii="宋体" w:hAnsi="宋体"/>
          <w:szCs w:val="21"/>
        </w:rPr>
        <w:t xml:space="preserve"> </w:t>
      </w:r>
      <w:r w:rsidRPr="00043310">
        <w:rPr>
          <w:rFonts w:ascii="宋体" w:hAnsi="宋体"/>
          <w:color w:val="000000"/>
          <w:szCs w:val="21"/>
        </w:rPr>
        <w:t>下列信息传播中属于第四次信息变革的产物的是（</w:t>
      </w:r>
      <w:r w:rsidRPr="00043310">
        <w:rPr>
          <w:rFonts w:ascii="宋体" w:hAnsi="宋体" w:hint="eastAsia"/>
          <w:color w:val="000000"/>
          <w:szCs w:val="21"/>
        </w:rPr>
        <w:t xml:space="preserve"> </w:t>
      </w:r>
      <w:r w:rsidRPr="00043310">
        <w:rPr>
          <w:rFonts w:ascii="宋体" w:hAnsi="宋体"/>
          <w:color w:val="000000"/>
          <w:szCs w:val="21"/>
        </w:rPr>
        <w:t>  ）</w:t>
      </w:r>
    </w:p>
    <w:p w:rsidR="00DC76AC" w:rsidRPr="00043310" w:rsidRDefault="00DC76AC" w:rsidP="00DC76AC">
      <w:pPr>
        <w:spacing w:line="360" w:lineRule="auto"/>
        <w:rPr>
          <w:rFonts w:ascii="宋体" w:hAnsi="宋体"/>
          <w:szCs w:val="21"/>
        </w:rPr>
      </w:pPr>
      <w:r w:rsidRPr="00043310">
        <w:rPr>
          <w:rFonts w:ascii="宋体" w:hAnsi="宋体"/>
          <w:color w:val="000000"/>
          <w:szCs w:val="21"/>
        </w:rPr>
        <w:t>A．利用计算机可以存储大量的声音、图片和文字籍</w:t>
      </w:r>
    </w:p>
    <w:p w:rsidR="00DC76AC" w:rsidRPr="00043310" w:rsidRDefault="00DC76AC" w:rsidP="00DC76AC">
      <w:pPr>
        <w:spacing w:line="360" w:lineRule="auto"/>
        <w:rPr>
          <w:rFonts w:ascii="宋体" w:hAnsi="宋体"/>
          <w:szCs w:val="21"/>
        </w:rPr>
      </w:pPr>
      <w:r w:rsidRPr="00043310">
        <w:rPr>
          <w:rFonts w:ascii="宋体" w:hAnsi="宋体"/>
          <w:color w:val="000000"/>
          <w:szCs w:val="21"/>
        </w:rPr>
        <w:t>B．人类用来记录历史的书</w:t>
      </w:r>
    </w:p>
    <w:p w:rsidR="00DC76AC" w:rsidRPr="00043310" w:rsidRDefault="00DC76AC" w:rsidP="00DC76AC">
      <w:pPr>
        <w:spacing w:line="360" w:lineRule="auto"/>
        <w:rPr>
          <w:rFonts w:ascii="宋体" w:hAnsi="宋体"/>
          <w:szCs w:val="21"/>
        </w:rPr>
      </w:pPr>
      <w:r w:rsidRPr="00043310">
        <w:rPr>
          <w:rFonts w:ascii="宋体" w:hAnsi="宋体"/>
          <w:color w:val="000000"/>
          <w:szCs w:val="21"/>
        </w:rPr>
        <w:t>C．人们可以用收音机收到电台播出的节目</w:t>
      </w:r>
    </w:p>
    <w:p w:rsidR="00DC76AC" w:rsidRPr="00043310" w:rsidRDefault="00DC76AC" w:rsidP="00DC76AC">
      <w:pPr>
        <w:spacing w:line="360" w:lineRule="auto"/>
        <w:rPr>
          <w:rFonts w:ascii="宋体" w:hAnsi="宋体"/>
          <w:szCs w:val="21"/>
        </w:rPr>
      </w:pPr>
      <w:r w:rsidRPr="00043310">
        <w:rPr>
          <w:rFonts w:ascii="宋体" w:hAnsi="宋体"/>
          <w:color w:val="000000"/>
          <w:szCs w:val="21"/>
        </w:rPr>
        <w:t>D．人们利用语言和手势来交流自己的看到的现象</w:t>
      </w:r>
    </w:p>
    <w:p w:rsidR="00DC76AC" w:rsidRPr="00084961" w:rsidRDefault="00DC76AC" w:rsidP="00DC76AC">
      <w:pPr>
        <w:spacing w:line="360" w:lineRule="auto"/>
        <w:rPr>
          <w:rFonts w:ascii="宋体" w:hAnsi="宋体"/>
        </w:rPr>
      </w:pPr>
      <w:r>
        <w:rPr>
          <w:rFonts w:ascii="宋体" w:hAnsi="宋体" w:hint="eastAsia"/>
          <w:b/>
          <w:szCs w:val="21"/>
        </w:rPr>
        <w:t>7</w:t>
      </w:r>
      <w:r w:rsidRPr="00084961">
        <w:rPr>
          <w:rFonts w:ascii="宋体" w:hAnsi="宋体" w:hint="eastAsia"/>
          <w:b/>
          <w:szCs w:val="21"/>
        </w:rPr>
        <w:t>．</w:t>
      </w:r>
      <w:r w:rsidRPr="00084961">
        <w:rPr>
          <w:rFonts w:ascii="宋体" w:hAnsi="宋体"/>
          <w:color w:val="000000"/>
        </w:rPr>
        <w:t xml:space="preserve">关于信息的传递，下列说法正确的是（   ） </w:t>
      </w:r>
    </w:p>
    <w:p w:rsidR="00DC76AC" w:rsidRDefault="00DC76AC" w:rsidP="00DC76AC">
      <w:pPr>
        <w:spacing w:line="360" w:lineRule="auto"/>
        <w:rPr>
          <w:rFonts w:ascii="宋体" w:hAnsi="宋体"/>
          <w:color w:val="000000"/>
        </w:rPr>
      </w:pPr>
      <w:r w:rsidRPr="00084961">
        <w:rPr>
          <w:rFonts w:ascii="宋体" w:hAnsi="宋体"/>
          <w:color w:val="000000"/>
        </w:rPr>
        <w:t>A.</w:t>
      </w:r>
      <w:r>
        <w:rPr>
          <w:rFonts w:ascii="宋体" w:hAnsi="宋体"/>
          <w:color w:val="000000"/>
        </w:rPr>
        <w:t xml:space="preserve"> </w:t>
      </w:r>
      <w:r w:rsidRPr="00084961">
        <w:rPr>
          <w:rFonts w:ascii="宋体" w:hAnsi="宋体"/>
          <w:color w:val="000000"/>
        </w:rPr>
        <w:t>北斗卫星定位系统可提供全天候即时定位服务</w:t>
      </w:r>
    </w:p>
    <w:p w:rsidR="00DC76AC" w:rsidRDefault="00DC76AC" w:rsidP="00DC76AC">
      <w:pPr>
        <w:spacing w:line="360" w:lineRule="auto"/>
        <w:rPr>
          <w:rFonts w:ascii="宋体" w:hAnsi="宋体"/>
        </w:rPr>
      </w:pPr>
      <w:r w:rsidRPr="00084961">
        <w:rPr>
          <w:rFonts w:ascii="宋体" w:hAnsi="宋体"/>
          <w:color w:val="000000"/>
        </w:rPr>
        <w:t>B.</w:t>
      </w:r>
      <w:r>
        <w:rPr>
          <w:rFonts w:ascii="宋体" w:hAnsi="宋体"/>
          <w:color w:val="000000"/>
        </w:rPr>
        <w:t xml:space="preserve"> </w:t>
      </w:r>
      <w:r w:rsidRPr="00084961">
        <w:rPr>
          <w:rFonts w:ascii="宋体" w:hAnsi="宋体"/>
          <w:color w:val="000000"/>
        </w:rPr>
        <w:t>5G网络通信主要是利用光导纤维传递信息的</w:t>
      </w:r>
    </w:p>
    <w:p w:rsidR="00DC76AC" w:rsidRDefault="00DC76AC" w:rsidP="00DC76AC">
      <w:pPr>
        <w:spacing w:line="360" w:lineRule="auto"/>
        <w:rPr>
          <w:rFonts w:ascii="宋体" w:hAnsi="宋体"/>
          <w:noProof/>
        </w:rPr>
      </w:pPr>
      <w:r w:rsidRPr="00084961">
        <w:rPr>
          <w:rFonts w:ascii="宋体" w:hAnsi="宋体"/>
          <w:color w:val="000000"/>
        </w:rPr>
        <w:t>C.</w:t>
      </w:r>
      <w:r>
        <w:rPr>
          <w:rFonts w:ascii="宋体" w:hAnsi="宋体"/>
          <w:color w:val="000000"/>
        </w:rPr>
        <w:t xml:space="preserve"> </w:t>
      </w:r>
      <w:r w:rsidRPr="00084961">
        <w:rPr>
          <w:rFonts w:ascii="宋体" w:hAnsi="宋体"/>
          <w:color w:val="000000"/>
        </w:rPr>
        <w:t>手机话筒的主要作用是把声音信号变成恒定电流</w:t>
      </w:r>
    </w:p>
    <w:p w:rsidR="00DC76AC" w:rsidRPr="00084961" w:rsidRDefault="00DC76AC" w:rsidP="00DC76AC">
      <w:pPr>
        <w:spacing w:line="360" w:lineRule="auto"/>
        <w:rPr>
          <w:rFonts w:ascii="宋体" w:hAnsi="宋体"/>
        </w:rPr>
      </w:pPr>
      <w:r w:rsidRPr="00084961">
        <w:rPr>
          <w:rFonts w:ascii="宋体" w:hAnsi="宋体"/>
          <w:color w:val="000000"/>
        </w:rPr>
        <w:t>D.</w:t>
      </w:r>
      <w:r>
        <w:rPr>
          <w:rFonts w:ascii="宋体" w:hAnsi="宋体"/>
          <w:color w:val="000000"/>
        </w:rPr>
        <w:t xml:space="preserve"> </w:t>
      </w:r>
      <w:r w:rsidRPr="00084961">
        <w:rPr>
          <w:rFonts w:ascii="宋体" w:hAnsi="宋体"/>
          <w:color w:val="000000"/>
        </w:rPr>
        <w:t>电磁波只能传递声音信号，不能传递图像信号</w:t>
      </w:r>
    </w:p>
    <w:p w:rsidR="00DC76AC" w:rsidRPr="00AD6C7A" w:rsidRDefault="00DC76AC" w:rsidP="00DC76AC">
      <w:pPr>
        <w:spacing w:line="360" w:lineRule="auto"/>
        <w:rPr>
          <w:rFonts w:ascii="宋体" w:hAnsi="宋体"/>
        </w:rPr>
      </w:pPr>
      <w:r>
        <w:rPr>
          <w:rFonts w:ascii="宋体" w:hAnsi="宋体" w:hint="eastAsia"/>
          <w:b/>
          <w:szCs w:val="21"/>
        </w:rPr>
        <w:t>8</w:t>
      </w:r>
      <w:r w:rsidRPr="00AD6C7A">
        <w:rPr>
          <w:rFonts w:ascii="宋体" w:hAnsi="宋体" w:hint="eastAsia"/>
          <w:b/>
          <w:szCs w:val="21"/>
        </w:rPr>
        <w:t>．</w:t>
      </w:r>
      <w:r w:rsidRPr="00AD6C7A">
        <w:rPr>
          <w:rFonts w:ascii="宋体" w:hAnsi="宋体"/>
          <w:color w:val="000000"/>
        </w:rPr>
        <w:t xml:space="preserve">电磁波是一个大家族，如图是它们的家族谱。对电磁波的认识，下列说法错误的是（    ）  </w:t>
      </w:r>
    </w:p>
    <w:p w:rsidR="00DC76AC" w:rsidRPr="00AD6C7A" w:rsidRDefault="00DC76AC" w:rsidP="00DC76AC">
      <w:pPr>
        <w:spacing w:line="360" w:lineRule="auto"/>
        <w:rPr>
          <w:rFonts w:ascii="宋体" w:hAnsi="宋体"/>
        </w:rPr>
      </w:pPr>
      <w:r w:rsidRPr="00AD6C7A">
        <w:rPr>
          <w:rFonts w:ascii="宋体" w:hAnsi="宋体"/>
          <w:color w:val="000000"/>
        </w:rPr>
        <w:t xml:space="preserve"> </w:t>
      </w:r>
      <w:r>
        <w:rPr>
          <w:rFonts w:ascii="宋体" w:hAnsi="宋体"/>
          <w:noProof/>
        </w:rPr>
        <w:drawing>
          <wp:inline distT="0" distB="0" distL="0" distR="0">
            <wp:extent cx="4924425" cy="9620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4425" cy="962025"/>
                    </a:xfrm>
                    <a:prstGeom prst="rect">
                      <a:avLst/>
                    </a:prstGeom>
                    <a:noFill/>
                    <a:ln>
                      <a:noFill/>
                    </a:ln>
                  </pic:spPr>
                </pic:pic>
              </a:graphicData>
            </a:graphic>
          </wp:inline>
        </w:drawing>
      </w:r>
    </w:p>
    <w:p w:rsidR="00DC76AC" w:rsidRDefault="00DC76AC" w:rsidP="00DC76AC">
      <w:pPr>
        <w:spacing w:line="360" w:lineRule="auto"/>
        <w:rPr>
          <w:rFonts w:ascii="宋体" w:hAnsi="宋体"/>
          <w:color w:val="000000"/>
        </w:rPr>
      </w:pPr>
      <w:r w:rsidRPr="00AD6C7A">
        <w:rPr>
          <w:rFonts w:ascii="宋体" w:hAnsi="宋体"/>
          <w:color w:val="000000"/>
        </w:rPr>
        <w:t>A.</w:t>
      </w:r>
      <w:r>
        <w:rPr>
          <w:rFonts w:ascii="宋体" w:hAnsi="宋体"/>
          <w:color w:val="000000"/>
        </w:rPr>
        <w:t xml:space="preserve"> </w:t>
      </w:r>
      <w:r w:rsidRPr="00AD6C7A">
        <w:rPr>
          <w:rFonts w:ascii="宋体" w:hAnsi="宋体"/>
          <w:color w:val="000000"/>
        </w:rPr>
        <w:t>可见光也是一种电磁波    </w:t>
      </w:r>
    </w:p>
    <w:p w:rsidR="00DC76AC" w:rsidRDefault="00DC76AC" w:rsidP="00DC76AC">
      <w:pPr>
        <w:spacing w:line="360" w:lineRule="auto"/>
        <w:rPr>
          <w:rFonts w:ascii="宋体" w:hAnsi="宋体"/>
          <w:color w:val="000000"/>
        </w:rPr>
      </w:pPr>
      <w:r w:rsidRPr="00AD6C7A">
        <w:rPr>
          <w:rFonts w:ascii="宋体" w:hAnsi="宋体"/>
          <w:color w:val="000000"/>
        </w:rPr>
        <w:t>B.</w:t>
      </w:r>
      <w:r>
        <w:rPr>
          <w:rFonts w:ascii="宋体" w:hAnsi="宋体"/>
          <w:color w:val="000000"/>
        </w:rPr>
        <w:t xml:space="preserve"> </w:t>
      </w:r>
      <w:r w:rsidRPr="00AD6C7A">
        <w:rPr>
          <w:rFonts w:ascii="宋体" w:hAnsi="宋体"/>
          <w:color w:val="000000"/>
        </w:rPr>
        <w:t>红外线比紫外线的频率低</w:t>
      </w:r>
      <w:r w:rsidRPr="00AD6C7A">
        <w:rPr>
          <w:rFonts w:ascii="宋体" w:hAnsi="宋体"/>
        </w:rPr>
        <w:br/>
      </w:r>
      <w:r w:rsidRPr="00AD6C7A">
        <w:rPr>
          <w:rFonts w:ascii="宋体" w:hAnsi="宋体"/>
          <w:color w:val="000000"/>
        </w:rPr>
        <w:t>C.</w:t>
      </w:r>
      <w:r>
        <w:rPr>
          <w:rFonts w:ascii="宋体" w:hAnsi="宋体"/>
          <w:color w:val="000000"/>
        </w:rPr>
        <w:t xml:space="preserve"> </w:t>
      </w:r>
      <w:r w:rsidRPr="00AD6C7A">
        <w:rPr>
          <w:rFonts w:ascii="宋体" w:hAnsi="宋体"/>
          <w:color w:val="000000"/>
        </w:rPr>
        <w:t>真空中不同电磁波的传播速度不同  </w:t>
      </w:r>
    </w:p>
    <w:p w:rsidR="00DC76AC" w:rsidRPr="00AD6C7A" w:rsidRDefault="00DC76AC" w:rsidP="00DC76AC">
      <w:pPr>
        <w:spacing w:line="360" w:lineRule="auto"/>
        <w:rPr>
          <w:rFonts w:ascii="宋体" w:hAnsi="宋体"/>
        </w:rPr>
      </w:pPr>
      <w:r w:rsidRPr="00AD6C7A">
        <w:rPr>
          <w:rFonts w:ascii="宋体" w:hAnsi="宋体"/>
          <w:color w:val="000000"/>
        </w:rPr>
        <w:lastRenderedPageBreak/>
        <w:t>D.</w:t>
      </w:r>
      <w:r>
        <w:rPr>
          <w:rFonts w:ascii="宋体" w:hAnsi="宋体"/>
          <w:color w:val="000000"/>
        </w:rPr>
        <w:t xml:space="preserve"> </w:t>
      </w:r>
      <w:r w:rsidRPr="00AD6C7A">
        <w:rPr>
          <w:rFonts w:ascii="宋体" w:hAnsi="宋体"/>
          <w:color w:val="000000"/>
        </w:rPr>
        <w:t>电磁波的频率越高，波长越短</w:t>
      </w:r>
    </w:p>
    <w:p w:rsidR="00DC76AC" w:rsidRPr="0020019F" w:rsidRDefault="00DC76AC" w:rsidP="00DC76AC">
      <w:pPr>
        <w:spacing w:line="360" w:lineRule="auto"/>
        <w:rPr>
          <w:rFonts w:ascii="宋体" w:hAnsi="宋体"/>
        </w:rPr>
      </w:pPr>
      <w:r>
        <w:rPr>
          <w:rFonts w:ascii="宋体" w:hAnsi="宋体" w:hint="eastAsia"/>
          <w:b/>
          <w:szCs w:val="21"/>
        </w:rPr>
        <w:t>9</w:t>
      </w:r>
      <w:r w:rsidRPr="0020019F">
        <w:rPr>
          <w:rFonts w:ascii="宋体" w:hAnsi="宋体" w:hint="eastAsia"/>
          <w:b/>
          <w:szCs w:val="21"/>
        </w:rPr>
        <w:t>．</w:t>
      </w:r>
      <w:r w:rsidRPr="0020019F">
        <w:rPr>
          <w:rFonts w:ascii="宋体" w:hAnsi="宋体"/>
          <w:color w:val="000000"/>
        </w:rPr>
        <w:t>光纤通信具有传输信息量大、光能损耗小、抗干扰能力强等优点，得到了广泛的应用。在漫长的线路上，光纤免不了要拐弯、缠绕，而光在同种均匀介质中是沿直线传播的，激光通信信号怎能从一端传到另一端呢？后来在“研究光纤怎样传输光信号”的活动中，终于明白了：激光信号在光纤中（ </w:t>
      </w:r>
      <w:r>
        <w:rPr>
          <w:rFonts w:ascii="宋体" w:hAnsi="宋体"/>
          <w:color w:val="000000"/>
        </w:rPr>
        <w:t xml:space="preserve"> </w:t>
      </w:r>
      <w:r w:rsidRPr="0020019F">
        <w:rPr>
          <w:rFonts w:ascii="宋体" w:hAnsi="宋体"/>
          <w:color w:val="000000"/>
        </w:rPr>
        <w:t xml:space="preserve"> ） </w:t>
      </w:r>
    </w:p>
    <w:p w:rsidR="00DC76AC" w:rsidRDefault="00DC76AC" w:rsidP="00DC76AC">
      <w:pPr>
        <w:spacing w:line="360" w:lineRule="auto"/>
        <w:rPr>
          <w:rFonts w:ascii="宋体" w:hAnsi="宋体"/>
        </w:rPr>
      </w:pPr>
      <w:r w:rsidRPr="0020019F">
        <w:rPr>
          <w:rFonts w:ascii="宋体" w:hAnsi="宋体"/>
          <w:color w:val="000000"/>
        </w:rPr>
        <w:t>A.</w:t>
      </w:r>
      <w:r>
        <w:rPr>
          <w:rFonts w:ascii="宋体" w:hAnsi="宋体"/>
          <w:color w:val="000000"/>
        </w:rPr>
        <w:t xml:space="preserve"> </w:t>
      </w:r>
      <w:r w:rsidRPr="0020019F">
        <w:rPr>
          <w:rFonts w:ascii="宋体" w:hAnsi="宋体"/>
          <w:color w:val="000000"/>
        </w:rPr>
        <w:t>是靠光纤壁不断地反射而向前传播     </w:t>
      </w:r>
      <w:r>
        <w:rPr>
          <w:rFonts w:ascii="宋体" w:hAnsi="宋体"/>
          <w:noProof/>
        </w:rPr>
        <w:drawing>
          <wp:inline distT="0" distB="0" distL="0" distR="0">
            <wp:extent cx="9525" cy="381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sidRPr="0020019F">
        <w:rPr>
          <w:rFonts w:ascii="宋体" w:hAnsi="宋体"/>
          <w:color w:val="000000"/>
        </w:rPr>
        <w:t>B.</w:t>
      </w:r>
      <w:r>
        <w:rPr>
          <w:rFonts w:ascii="宋体" w:hAnsi="宋体"/>
          <w:color w:val="000000"/>
        </w:rPr>
        <w:t xml:space="preserve"> </w:t>
      </w:r>
      <w:r w:rsidRPr="0020019F">
        <w:rPr>
          <w:rFonts w:ascii="宋体" w:hAnsi="宋体"/>
          <w:color w:val="000000"/>
        </w:rPr>
        <w:t>就像电流沿弯曲导线那样传播</w:t>
      </w:r>
    </w:p>
    <w:p w:rsidR="00DC76AC" w:rsidRPr="0020019F" w:rsidRDefault="00DC76AC" w:rsidP="00DC76AC">
      <w:pPr>
        <w:spacing w:line="360" w:lineRule="auto"/>
        <w:rPr>
          <w:rFonts w:ascii="宋体" w:hAnsi="宋体"/>
        </w:rPr>
      </w:pPr>
      <w:r w:rsidRPr="0020019F">
        <w:rPr>
          <w:rFonts w:ascii="宋体" w:hAnsi="宋体"/>
          <w:color w:val="000000"/>
        </w:rPr>
        <w:t>C.</w:t>
      </w:r>
      <w:r>
        <w:rPr>
          <w:rFonts w:ascii="宋体" w:hAnsi="宋体"/>
          <w:color w:val="000000"/>
        </w:rPr>
        <w:t xml:space="preserve"> </w:t>
      </w:r>
      <w:r w:rsidRPr="0020019F">
        <w:rPr>
          <w:rFonts w:ascii="宋体" w:hAnsi="宋体"/>
          <w:color w:val="000000"/>
        </w:rPr>
        <w:t>就像水流沿弯曲水管流动那样传播     D.</w:t>
      </w:r>
      <w:r>
        <w:rPr>
          <w:rFonts w:ascii="宋体" w:hAnsi="宋体"/>
          <w:color w:val="000000"/>
        </w:rPr>
        <w:t xml:space="preserve"> </w:t>
      </w:r>
      <w:r w:rsidRPr="0020019F">
        <w:rPr>
          <w:rFonts w:ascii="宋体" w:hAnsi="宋体"/>
          <w:color w:val="000000"/>
        </w:rPr>
        <w:t>是靠光纤壁不断地折射而向前传播</w:t>
      </w:r>
    </w:p>
    <w:p w:rsidR="00DC76AC" w:rsidRPr="003F7C20" w:rsidRDefault="00DC76AC" w:rsidP="00DC76AC">
      <w:pPr>
        <w:tabs>
          <w:tab w:val="left" w:pos="1871"/>
          <w:tab w:val="left" w:pos="3407"/>
          <w:tab w:val="left" w:pos="4949"/>
          <w:tab w:val="left" w:pos="6599"/>
        </w:tabs>
        <w:spacing w:line="360" w:lineRule="auto"/>
        <w:rPr>
          <w:rFonts w:ascii="宋体" w:hAnsi="宋体"/>
          <w:szCs w:val="21"/>
        </w:rPr>
      </w:pPr>
      <w:r>
        <w:rPr>
          <w:rFonts w:ascii="宋体" w:hAnsi="宋体" w:hint="eastAsia"/>
          <w:b/>
          <w:szCs w:val="21"/>
        </w:rPr>
        <w:t>10</w:t>
      </w:r>
      <w:r w:rsidRPr="00482430">
        <w:rPr>
          <w:rFonts w:ascii="宋体" w:hAnsi="宋体" w:hint="eastAsia"/>
          <w:b/>
          <w:szCs w:val="21"/>
        </w:rPr>
        <w:t>．</w:t>
      </w:r>
      <w:r w:rsidRPr="003F7C20">
        <w:rPr>
          <w:rFonts w:ascii="宋体" w:hAnsi="宋体"/>
          <w:szCs w:val="21"/>
        </w:rPr>
        <w:t>我们常常在媒体上听到“信息高速公路”一词,那么“信息高速公路”指的是(　　)</w:t>
      </w:r>
    </w:p>
    <w:p w:rsidR="00DC76AC" w:rsidRPr="003F7C20" w:rsidRDefault="00DC76AC" w:rsidP="00DC76AC">
      <w:pPr>
        <w:tabs>
          <w:tab w:val="left" w:pos="1871"/>
          <w:tab w:val="left" w:pos="4665"/>
          <w:tab w:val="left" w:pos="4949"/>
          <w:tab w:val="left" w:pos="6599"/>
        </w:tabs>
        <w:spacing w:line="360" w:lineRule="auto"/>
        <w:rPr>
          <w:rFonts w:ascii="宋体" w:hAnsi="宋体"/>
          <w:szCs w:val="21"/>
        </w:rPr>
      </w:pPr>
      <w:r w:rsidRPr="003F7C20">
        <w:rPr>
          <w:rFonts w:ascii="宋体" w:hAnsi="宋体"/>
          <w:szCs w:val="21"/>
        </w:rPr>
        <w:t>A.高速行驶机车的公路</w:t>
      </w:r>
      <w:r w:rsidRPr="003F7C20">
        <w:rPr>
          <w:rFonts w:ascii="宋体" w:hAnsi="宋体"/>
          <w:szCs w:val="21"/>
        </w:rPr>
        <w:tab/>
        <w:t>B.利用卫星的通信</w:t>
      </w:r>
    </w:p>
    <w:p w:rsidR="00DC76AC" w:rsidRPr="003F7C20" w:rsidRDefault="00DC76AC" w:rsidP="00DC76AC">
      <w:pPr>
        <w:tabs>
          <w:tab w:val="left" w:pos="4665"/>
          <w:tab w:val="left" w:pos="4949"/>
          <w:tab w:val="left" w:pos="6599"/>
        </w:tabs>
        <w:spacing w:line="360" w:lineRule="auto"/>
        <w:rPr>
          <w:rFonts w:ascii="宋体" w:hAnsi="宋体"/>
          <w:szCs w:val="21"/>
        </w:rPr>
      </w:pPr>
      <w:r w:rsidRPr="003F7C20">
        <w:rPr>
          <w:rFonts w:ascii="宋体" w:hAnsi="宋体"/>
          <w:szCs w:val="21"/>
        </w:rPr>
        <w:t>C.利用微波的通信</w:t>
      </w:r>
      <w:r w:rsidRPr="003F7C20">
        <w:rPr>
          <w:rFonts w:ascii="宋体" w:hAnsi="宋体"/>
          <w:szCs w:val="21"/>
        </w:rPr>
        <w:tab/>
        <w:t>D.利用光纤的通信</w:t>
      </w:r>
    </w:p>
    <w:p w:rsidR="00DC76AC" w:rsidRPr="00FA6611" w:rsidRDefault="00DC76AC" w:rsidP="00DC76AC">
      <w:pPr>
        <w:spacing w:line="360" w:lineRule="auto"/>
        <w:rPr>
          <w:rFonts w:hint="eastAsia"/>
          <w:b/>
          <w:bCs/>
          <w:sz w:val="24"/>
          <w:szCs w:val="24"/>
        </w:rPr>
      </w:pPr>
      <w:r w:rsidRPr="00FA6611">
        <w:rPr>
          <w:rFonts w:hint="eastAsia"/>
          <w:b/>
          <w:bCs/>
          <w:sz w:val="24"/>
          <w:szCs w:val="24"/>
        </w:rPr>
        <w:t>二、填空题（</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32</w:t>
      </w:r>
      <w:r w:rsidRPr="00FA6611">
        <w:rPr>
          <w:rFonts w:hint="eastAsia"/>
          <w:b/>
          <w:bCs/>
          <w:sz w:val="24"/>
          <w:szCs w:val="24"/>
        </w:rPr>
        <w:t>分）</w:t>
      </w:r>
    </w:p>
    <w:p w:rsidR="00DC76AC" w:rsidRPr="00051A05" w:rsidRDefault="00DC76AC" w:rsidP="00DC76AC">
      <w:pPr>
        <w:spacing w:line="360" w:lineRule="auto"/>
        <w:rPr>
          <w:rFonts w:ascii="宋体" w:hAnsi="宋体"/>
        </w:rPr>
      </w:pPr>
      <w:r w:rsidRPr="00051A05">
        <w:rPr>
          <w:rFonts w:ascii="宋体" w:hAnsi="宋体"/>
          <w:b/>
        </w:rPr>
        <w:t>1</w:t>
      </w:r>
      <w:r w:rsidRPr="00051A05">
        <w:rPr>
          <w:rFonts w:ascii="宋体" w:hAnsi="宋体" w:hint="eastAsia"/>
          <w:b/>
        </w:rPr>
        <w:t>1．</w:t>
      </w:r>
      <w:r w:rsidRPr="00051A05">
        <w:rPr>
          <w:rFonts w:ascii="宋体" w:hAnsi="宋体"/>
          <w:color w:val="000000"/>
        </w:rPr>
        <w:t xml:space="preserve">某电磁波波形如图所示，该电磁波的波长是________，频率是________。  </w:t>
      </w:r>
    </w:p>
    <w:p w:rsidR="00DC76AC" w:rsidRPr="00051A05" w:rsidRDefault="00DC76AC" w:rsidP="00DC76AC">
      <w:pPr>
        <w:spacing w:line="360" w:lineRule="auto"/>
        <w:rPr>
          <w:rFonts w:ascii="宋体" w:hAnsi="宋体"/>
        </w:rPr>
      </w:pPr>
      <w:r>
        <w:rPr>
          <w:rFonts w:ascii="宋体" w:hAnsi="宋体"/>
          <w:noProof/>
        </w:rPr>
        <w:drawing>
          <wp:inline distT="0" distB="0" distL="0" distR="0">
            <wp:extent cx="1619250" cy="952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rsidR="00DC76AC" w:rsidRPr="00051A05" w:rsidRDefault="00DC76AC" w:rsidP="00DC76AC">
      <w:pPr>
        <w:spacing w:line="360" w:lineRule="auto"/>
        <w:rPr>
          <w:rFonts w:ascii="宋体" w:hAnsi="宋体"/>
        </w:rPr>
      </w:pPr>
      <w:r w:rsidRPr="00051A05">
        <w:rPr>
          <w:rFonts w:ascii="宋体" w:hAnsi="宋体"/>
          <w:b/>
        </w:rPr>
        <w:t>1</w:t>
      </w:r>
      <w:r w:rsidRPr="00051A05">
        <w:rPr>
          <w:rFonts w:ascii="宋体" w:hAnsi="宋体" w:hint="eastAsia"/>
          <w:b/>
        </w:rPr>
        <w:t>2．</w:t>
      </w:r>
      <w:r w:rsidRPr="00051A05">
        <w:rPr>
          <w:rFonts w:ascii="宋体" w:hAnsi="宋体"/>
          <w:color w:val="000000"/>
        </w:rPr>
        <w:t xml:space="preserve">打雷时，正在收看的电视机屏幕会出现闪动的干扰白条，然后才听到雷声，这说明打雷时会产生________，还可以说明________．    </w:t>
      </w:r>
    </w:p>
    <w:p w:rsidR="00DC76AC" w:rsidRPr="00BC1D5A" w:rsidRDefault="00DC76AC" w:rsidP="00DC76AC">
      <w:pPr>
        <w:spacing w:line="360" w:lineRule="auto"/>
        <w:rPr>
          <w:rFonts w:ascii="宋体" w:hAnsi="宋体"/>
        </w:rPr>
      </w:pPr>
      <w:r w:rsidRPr="00D2017F">
        <w:rPr>
          <w:rFonts w:ascii="宋体" w:hAnsi="宋体"/>
          <w:b/>
          <w:szCs w:val="21"/>
        </w:rPr>
        <w:t>1</w:t>
      </w:r>
      <w:r w:rsidRPr="00D2017F">
        <w:rPr>
          <w:rFonts w:ascii="宋体" w:hAnsi="宋体" w:hint="eastAsia"/>
          <w:b/>
          <w:szCs w:val="21"/>
        </w:rPr>
        <w:t>3．</w:t>
      </w:r>
      <w:r>
        <w:rPr>
          <w:rFonts w:hint="eastAsia"/>
        </w:rPr>
        <w:t>（</w:t>
      </w:r>
      <w:r>
        <w:rPr>
          <w:rFonts w:hint="eastAsia"/>
        </w:rPr>
        <w:t>2020</w:t>
      </w:r>
      <w:r>
        <w:rPr>
          <w:rFonts w:hint="eastAsia"/>
        </w:rPr>
        <w:t>·天水）</w:t>
      </w:r>
      <w:r w:rsidRPr="00BC1D5A">
        <w:rPr>
          <w:rFonts w:ascii="宋体" w:hAnsi="宋体" w:hint="eastAsia"/>
          <w:szCs w:val="21"/>
        </w:rPr>
        <w:t>如图是一款“运动手环”，其主要部分是一段内置有一小块磁铁的密闭的空心塑料管，管外缠绕着线圈。戴着这种手环走路时塑料管跟着手一起运动，磁铁则在管内反复运动，线圈中便会产生电流，液晶上就会显示出运动的步数。此过程利用了</w:t>
      </w:r>
      <w:r>
        <w:rPr>
          <w:rFonts w:ascii="宋体" w:hAnsi="宋体" w:hint="eastAsia"/>
          <w:szCs w:val="21"/>
          <w:u w:val="single"/>
        </w:rPr>
        <w:t xml:space="preserve">　   </w:t>
      </w:r>
      <w:r w:rsidRPr="00BC1D5A">
        <w:rPr>
          <w:rFonts w:ascii="宋体" w:hAnsi="宋体" w:hint="eastAsia"/>
          <w:szCs w:val="21"/>
          <w:u w:val="single"/>
        </w:rPr>
        <w:t xml:space="preserve">　</w:t>
      </w:r>
      <w:r w:rsidRPr="00BC1D5A">
        <w:rPr>
          <w:rFonts w:ascii="宋体" w:hAnsi="宋体" w:hint="eastAsia"/>
          <w:szCs w:val="21"/>
        </w:rPr>
        <w:t>原理。计步的数据还可通过</w:t>
      </w:r>
      <w:r w:rsidRPr="00BC1D5A">
        <w:rPr>
          <w:rFonts w:ascii="宋体" w:hAnsi="宋体" w:hint="eastAsia"/>
          <w:szCs w:val="21"/>
          <w:u w:val="single"/>
        </w:rPr>
        <w:t xml:space="preserve">　</w:t>
      </w:r>
      <w:r>
        <w:rPr>
          <w:rFonts w:ascii="宋体" w:hAnsi="宋体" w:hint="eastAsia"/>
          <w:szCs w:val="21"/>
          <w:u w:val="single"/>
        </w:rPr>
        <w:t xml:space="preserve">   </w:t>
      </w:r>
      <w:r w:rsidRPr="00BC1D5A">
        <w:rPr>
          <w:rFonts w:ascii="宋体" w:hAnsi="宋体" w:hint="eastAsia"/>
          <w:szCs w:val="21"/>
          <w:u w:val="single"/>
        </w:rPr>
        <w:t xml:space="preserve">　</w:t>
      </w:r>
      <w:r w:rsidRPr="00BC1D5A">
        <w:rPr>
          <w:rFonts w:ascii="宋体" w:hAnsi="宋体" w:hint="eastAsia"/>
          <w:szCs w:val="21"/>
        </w:rPr>
        <w:t>传送到手机上。</w:t>
      </w:r>
    </w:p>
    <w:p w:rsidR="00DC76AC" w:rsidRPr="00BC1D5A" w:rsidRDefault="00DC76AC" w:rsidP="00DC76AC">
      <w:pPr>
        <w:spacing w:line="360" w:lineRule="auto"/>
        <w:rPr>
          <w:rFonts w:ascii="宋体" w:hAnsi="宋体"/>
        </w:rPr>
      </w:pPr>
      <w:r>
        <w:rPr>
          <w:rFonts w:ascii="宋体" w:hAnsi="宋体"/>
          <w:noProof/>
          <w:szCs w:val="21"/>
        </w:rPr>
        <w:drawing>
          <wp:inline distT="0" distB="0" distL="0" distR="0">
            <wp:extent cx="981075" cy="933450"/>
            <wp:effectExtent l="0" t="0" r="9525"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1075" cy="933450"/>
                    </a:xfrm>
                    <a:prstGeom prst="rect">
                      <a:avLst/>
                    </a:prstGeom>
                    <a:noFill/>
                    <a:ln>
                      <a:noFill/>
                    </a:ln>
                  </pic:spPr>
                </pic:pic>
              </a:graphicData>
            </a:graphic>
          </wp:inline>
        </w:drawing>
      </w:r>
    </w:p>
    <w:p w:rsidR="00DC76AC" w:rsidRPr="00051A05" w:rsidRDefault="00DC76AC" w:rsidP="00DC76AC">
      <w:pPr>
        <w:spacing w:line="360" w:lineRule="auto"/>
        <w:rPr>
          <w:rFonts w:ascii="宋体" w:hAnsi="宋体"/>
        </w:rPr>
      </w:pPr>
      <w:r w:rsidRPr="00051A05">
        <w:rPr>
          <w:rFonts w:ascii="宋体" w:hAnsi="宋体"/>
          <w:b/>
        </w:rPr>
        <w:t>1</w:t>
      </w:r>
      <w:r w:rsidRPr="00051A05">
        <w:rPr>
          <w:rFonts w:ascii="宋体" w:hAnsi="宋体" w:hint="eastAsia"/>
          <w:b/>
        </w:rPr>
        <w:t>4．</w:t>
      </w:r>
      <w:r w:rsidRPr="00051A05">
        <w:rPr>
          <w:rFonts w:ascii="宋体" w:hAnsi="宋体"/>
          <w:color w:val="000000"/>
        </w:rPr>
        <w:t xml:space="preserve">能有效避开雷达探测的飞机被称为“隐形飞机”，它的表面有一层特殊材料，这种材料能够________(选填“增强”或“减弱”)对电磁波的吸收；它的表面制成特殊形状，雷达发出的电磁波遇到飞机时，被飞机反射回雷达设备的电磁波强度________(选填“增强”或“减弱”)。 </w:t>
      </w:r>
    </w:p>
    <w:p w:rsidR="00DC76AC" w:rsidRPr="00043310" w:rsidRDefault="00DC76AC" w:rsidP="00DC76AC">
      <w:pPr>
        <w:spacing w:line="360" w:lineRule="auto"/>
        <w:rPr>
          <w:rFonts w:ascii="宋体" w:hAnsi="宋体" w:cs="Arial"/>
          <w:szCs w:val="21"/>
          <w:shd w:val="clear" w:color="auto" w:fill="FFFFFF"/>
        </w:rPr>
      </w:pPr>
      <w:r w:rsidRPr="005B1DA3">
        <w:rPr>
          <w:rFonts w:ascii="宋体" w:hAnsi="宋体"/>
          <w:b/>
          <w:szCs w:val="21"/>
        </w:rPr>
        <w:t>1</w:t>
      </w:r>
      <w:r w:rsidRPr="005B1DA3">
        <w:rPr>
          <w:rFonts w:ascii="宋体" w:hAnsi="宋体" w:hint="eastAsia"/>
          <w:b/>
          <w:szCs w:val="21"/>
        </w:rPr>
        <w:t>5．</w:t>
      </w:r>
      <w:r w:rsidRPr="00043310">
        <w:rPr>
          <w:rFonts w:ascii="宋体" w:hAnsi="宋体" w:cs="Arial"/>
          <w:szCs w:val="21"/>
          <w:shd w:val="clear" w:color="auto" w:fill="FFFFFF"/>
        </w:rPr>
        <w:t>“融合发展协同共治一一新时代新征程新动能”是</w:t>
      </w:r>
      <w:r w:rsidRPr="00043310">
        <w:rPr>
          <w:rStyle w:val="ps"/>
          <w:rFonts w:ascii="宋体" w:hAnsi="宋体" w:cs="Arial"/>
          <w:szCs w:val="21"/>
          <w:bdr w:val="none" w:sz="0" w:space="0" w:color="auto" w:frame="1"/>
          <w:shd w:val="clear" w:color="auto" w:fill="FFFFFF"/>
        </w:rPr>
        <w:t>2018</w:t>
      </w:r>
      <w:r w:rsidRPr="00043310">
        <w:rPr>
          <w:rFonts w:ascii="宋体" w:hAnsi="宋体" w:cs="Arial"/>
          <w:szCs w:val="21"/>
          <w:shd w:val="clear" w:color="auto" w:fill="FFFFFF"/>
        </w:rPr>
        <w:t>年中国互联网大会的主题</w:t>
      </w:r>
      <w:r w:rsidRPr="00043310">
        <w:rPr>
          <w:rStyle w:val="ps"/>
          <w:rFonts w:ascii="宋体" w:hAnsi="宋体" w:cs="Arial"/>
          <w:szCs w:val="21"/>
          <w:bdr w:val="none" w:sz="0" w:space="0" w:color="auto" w:frame="1"/>
          <w:shd w:val="clear" w:color="auto" w:fill="FFFFFF"/>
        </w:rPr>
        <w:t>,</w:t>
      </w:r>
      <w:r w:rsidRPr="00043310">
        <w:rPr>
          <w:rFonts w:ascii="宋体" w:hAnsi="宋体" w:cs="Arial"/>
          <w:szCs w:val="21"/>
          <w:shd w:val="clear" w:color="auto" w:fill="FFFFFF"/>
        </w:rPr>
        <w:t>计算</w:t>
      </w:r>
      <w:r w:rsidRPr="00043310">
        <w:rPr>
          <w:rFonts w:ascii="宋体" w:hAnsi="宋体" w:cs="Arial"/>
          <w:szCs w:val="21"/>
          <w:shd w:val="clear" w:color="auto" w:fill="FFFFFF"/>
        </w:rPr>
        <w:lastRenderedPageBreak/>
        <w:t>机通过光纤接入互联网</w:t>
      </w:r>
      <w:r w:rsidRPr="00043310">
        <w:rPr>
          <w:rStyle w:val="ps"/>
          <w:rFonts w:ascii="宋体" w:hAnsi="宋体" w:cs="Arial"/>
          <w:szCs w:val="21"/>
          <w:bdr w:val="none" w:sz="0" w:space="0" w:color="auto" w:frame="1"/>
          <w:shd w:val="clear" w:color="auto" w:fill="FFFFFF"/>
        </w:rPr>
        <w:t>,</w:t>
      </w:r>
      <w:r w:rsidRPr="00043310">
        <w:rPr>
          <w:rFonts w:ascii="宋体" w:hAnsi="宋体" w:cs="Arial"/>
          <w:szCs w:val="21"/>
          <w:shd w:val="clear" w:color="auto" w:fill="FFFFFF"/>
        </w:rPr>
        <w:t>光纤的作用是</w:t>
      </w:r>
      <w:r w:rsidRPr="00043310">
        <w:rPr>
          <w:rStyle w:val="ps"/>
          <w:rFonts w:ascii="宋体" w:hAnsi="宋体" w:cs="Arial"/>
          <w:szCs w:val="21"/>
          <w:bdr w:val="none" w:sz="0" w:space="0" w:color="auto" w:frame="1"/>
          <w:shd w:val="clear" w:color="auto" w:fill="FFFFFF"/>
        </w:rPr>
        <w:t>__</w:t>
      </w:r>
      <w:r w:rsidRPr="00043310">
        <w:rPr>
          <w:rStyle w:val="ps"/>
          <w:rFonts w:ascii="宋体" w:hAnsi="宋体" w:cs="Arial" w:hint="eastAsia"/>
          <w:szCs w:val="21"/>
          <w:u w:val="single"/>
          <w:bdr w:val="none" w:sz="0" w:space="0" w:color="auto" w:frame="1"/>
          <w:shd w:val="clear" w:color="auto" w:fill="FFFFFF"/>
        </w:rPr>
        <w:t xml:space="preserve">   </w:t>
      </w:r>
      <w:r w:rsidRPr="00043310">
        <w:rPr>
          <w:rStyle w:val="ps"/>
          <w:rFonts w:ascii="宋体" w:hAnsi="宋体" w:cs="Arial"/>
          <w:szCs w:val="21"/>
          <w:bdr w:val="none" w:sz="0" w:space="0" w:color="auto" w:frame="1"/>
          <w:shd w:val="clear" w:color="auto" w:fill="FFFFFF"/>
        </w:rPr>
        <w:t>_(</w:t>
      </w:r>
      <w:r w:rsidRPr="00043310">
        <w:rPr>
          <w:rFonts w:ascii="宋体" w:hAnsi="宋体" w:cs="Arial"/>
          <w:szCs w:val="21"/>
          <w:shd w:val="clear" w:color="auto" w:fill="FFFFFF"/>
        </w:rPr>
        <w:t>选填“输电”“通信”或“导热”</w:t>
      </w:r>
      <w:r w:rsidRPr="00043310">
        <w:rPr>
          <w:rStyle w:val="ps"/>
          <w:rFonts w:ascii="宋体" w:hAnsi="宋体" w:cs="Arial"/>
          <w:szCs w:val="21"/>
          <w:bdr w:val="none" w:sz="0" w:space="0" w:color="auto" w:frame="1"/>
          <w:shd w:val="clear" w:color="auto" w:fill="FFFFFF"/>
        </w:rPr>
        <w:t>),</w:t>
      </w:r>
      <w:r w:rsidRPr="00043310">
        <w:rPr>
          <w:rFonts w:ascii="宋体" w:hAnsi="宋体" w:cs="Arial"/>
          <w:szCs w:val="21"/>
          <w:shd w:val="clear" w:color="auto" w:fill="FFFFFF"/>
        </w:rPr>
        <w:t>光波</w:t>
      </w:r>
      <w:r w:rsidRPr="00043310">
        <w:rPr>
          <w:rStyle w:val="ps"/>
          <w:rFonts w:ascii="宋体" w:hAnsi="宋体" w:cs="Arial"/>
          <w:szCs w:val="21"/>
          <w:bdr w:val="none" w:sz="0" w:space="0" w:color="auto" w:frame="1"/>
          <w:shd w:val="clear" w:color="auto" w:fill="FFFFFF"/>
        </w:rPr>
        <w:t>___</w:t>
      </w:r>
      <w:r w:rsidRPr="00043310">
        <w:rPr>
          <w:rStyle w:val="ps"/>
          <w:rFonts w:ascii="宋体" w:hAnsi="宋体" w:cs="Arial" w:hint="eastAsia"/>
          <w:szCs w:val="21"/>
          <w:u w:val="single"/>
          <w:bdr w:val="none" w:sz="0" w:space="0" w:color="auto" w:frame="1"/>
          <w:shd w:val="clear" w:color="auto" w:fill="FFFFFF"/>
        </w:rPr>
        <w:t xml:space="preserve">     </w:t>
      </w:r>
      <w:r w:rsidRPr="00043310">
        <w:rPr>
          <w:rStyle w:val="ps"/>
          <w:rFonts w:ascii="宋体" w:hAnsi="宋体" w:cs="Arial"/>
          <w:szCs w:val="21"/>
          <w:bdr w:val="none" w:sz="0" w:space="0" w:color="auto" w:frame="1"/>
          <w:shd w:val="clear" w:color="auto" w:fill="FFFFFF"/>
        </w:rPr>
        <w:t>(</w:t>
      </w:r>
      <w:r w:rsidRPr="00043310">
        <w:rPr>
          <w:rFonts w:ascii="宋体" w:hAnsi="宋体" w:cs="Arial"/>
          <w:szCs w:val="21"/>
          <w:shd w:val="clear" w:color="auto" w:fill="FFFFFF"/>
        </w:rPr>
        <w:t>选填“属于”或“不属于”</w:t>
      </w:r>
      <w:r w:rsidRPr="00043310">
        <w:rPr>
          <w:rStyle w:val="ps"/>
          <w:rFonts w:ascii="宋体" w:hAnsi="宋体" w:cs="Arial"/>
          <w:szCs w:val="21"/>
          <w:bdr w:val="none" w:sz="0" w:space="0" w:color="auto" w:frame="1"/>
          <w:shd w:val="clear" w:color="auto" w:fill="FFFFFF"/>
        </w:rPr>
        <w:t>)</w:t>
      </w:r>
      <w:r w:rsidRPr="00043310">
        <w:rPr>
          <w:rFonts w:ascii="宋体" w:hAnsi="宋体" w:cs="Arial"/>
          <w:szCs w:val="21"/>
          <w:shd w:val="clear" w:color="auto" w:fill="FFFFFF"/>
        </w:rPr>
        <w:t>电磁波，电磁波在真空中的传播速度约为</w:t>
      </w:r>
      <w:r w:rsidRPr="00043310">
        <w:rPr>
          <w:rStyle w:val="ps"/>
          <w:rFonts w:ascii="宋体" w:hAnsi="宋体" w:cs="Arial"/>
          <w:szCs w:val="21"/>
          <w:bdr w:val="none" w:sz="0" w:space="0" w:color="auto" w:frame="1"/>
          <w:shd w:val="clear" w:color="auto" w:fill="FFFFFF"/>
        </w:rPr>
        <w:t>_</w:t>
      </w:r>
      <w:r w:rsidRPr="00043310">
        <w:rPr>
          <w:rStyle w:val="ps"/>
          <w:rFonts w:ascii="宋体" w:hAnsi="宋体" w:cs="Arial" w:hint="eastAsia"/>
          <w:szCs w:val="21"/>
          <w:u w:val="single"/>
          <w:bdr w:val="none" w:sz="0" w:space="0" w:color="auto" w:frame="1"/>
          <w:shd w:val="clear" w:color="auto" w:fill="FFFFFF"/>
        </w:rPr>
        <w:t xml:space="preserve">     </w:t>
      </w:r>
      <w:r w:rsidRPr="00043310">
        <w:rPr>
          <w:rStyle w:val="ps"/>
          <w:rFonts w:ascii="宋体" w:hAnsi="宋体" w:cs="Arial"/>
          <w:szCs w:val="21"/>
          <w:bdr w:val="none" w:sz="0" w:space="0" w:color="auto" w:frame="1"/>
          <w:shd w:val="clear" w:color="auto" w:fill="FFFFFF"/>
        </w:rPr>
        <w:t>__</w:t>
      </w:r>
      <w:r w:rsidRPr="00043310">
        <w:rPr>
          <w:rStyle w:val="ps"/>
          <w:rFonts w:ascii="宋体" w:hAnsi="宋体" w:cs="Arial"/>
          <w:i/>
          <w:iCs/>
          <w:szCs w:val="21"/>
          <w:bdr w:val="none" w:sz="0" w:space="0" w:color="auto" w:frame="1"/>
          <w:shd w:val="clear" w:color="auto" w:fill="FFFFFF"/>
        </w:rPr>
        <w:t>m</w:t>
      </w:r>
      <w:r w:rsidRPr="00043310">
        <w:rPr>
          <w:rStyle w:val="ps"/>
          <w:rFonts w:ascii="宋体" w:hAnsi="宋体" w:cs="Arial"/>
          <w:szCs w:val="21"/>
          <w:bdr w:val="none" w:sz="0" w:space="0" w:color="auto" w:frame="1"/>
          <w:shd w:val="clear" w:color="auto" w:fill="FFFFFF"/>
        </w:rPr>
        <w:t>/</w:t>
      </w:r>
      <w:r w:rsidRPr="00043310">
        <w:rPr>
          <w:rStyle w:val="ps"/>
          <w:rFonts w:ascii="宋体" w:hAnsi="宋体" w:cs="Arial"/>
          <w:i/>
          <w:iCs/>
          <w:szCs w:val="21"/>
          <w:bdr w:val="none" w:sz="0" w:space="0" w:color="auto" w:frame="1"/>
          <w:shd w:val="clear" w:color="auto" w:fill="FFFFFF"/>
        </w:rPr>
        <w:t>s</w:t>
      </w:r>
      <w:r w:rsidRPr="00043310">
        <w:rPr>
          <w:rFonts w:ascii="宋体" w:hAnsi="宋体" w:cs="Arial"/>
          <w:szCs w:val="21"/>
          <w:shd w:val="clear" w:color="auto" w:fill="FFFFFF"/>
        </w:rPr>
        <w:t>。</w:t>
      </w:r>
    </w:p>
    <w:p w:rsidR="00DC76AC" w:rsidRPr="00043310" w:rsidRDefault="00DC76AC" w:rsidP="00DC76AC">
      <w:pPr>
        <w:spacing w:line="360" w:lineRule="auto"/>
        <w:rPr>
          <w:rStyle w:val="w0"/>
          <w:rFonts w:ascii="宋体" w:hAnsi="宋体" w:cs="Arial"/>
          <w:szCs w:val="21"/>
          <w:bdr w:val="none" w:sz="0" w:space="0" w:color="auto" w:frame="1"/>
          <w:shd w:val="clear" w:color="auto" w:fill="FFFFFF"/>
        </w:rPr>
      </w:pPr>
      <w:r w:rsidRPr="006C30F4">
        <w:rPr>
          <w:rFonts w:ascii="宋体" w:hAnsi="宋体"/>
          <w:b/>
        </w:rPr>
        <w:t>1</w:t>
      </w:r>
      <w:r w:rsidRPr="006C30F4">
        <w:rPr>
          <w:rFonts w:ascii="宋体" w:hAnsi="宋体" w:hint="eastAsia"/>
          <w:b/>
        </w:rPr>
        <w:t>6．</w:t>
      </w:r>
      <w:r w:rsidRPr="00043310">
        <w:rPr>
          <w:rFonts w:ascii="宋体" w:hAnsi="宋体" w:hint="eastAsia"/>
          <w:szCs w:val="21"/>
        </w:rPr>
        <w:t>如图，磁悬浮无线蓝牙音箱可由蓝牙通过_________(超声波/电磁波)实现与手机数据的光速传输.该产品底座里有一个电磁铁，可使箱体悬在空中，这是根据同名磁极相互_________的原理实现的该产品处于图示状态时，若重力突然消失，则此瞬间底座对水平桌面_________(有/没有)压力</w:t>
      </w:r>
      <w:r w:rsidRPr="00043310">
        <w:rPr>
          <w:rStyle w:val="w0"/>
          <w:rFonts w:ascii="宋体" w:hAnsi="宋体" w:cs="Arial" w:hint="eastAsia"/>
          <w:szCs w:val="21"/>
          <w:bdr w:val="none" w:sz="0" w:space="0" w:color="auto" w:frame="1"/>
          <w:shd w:val="clear" w:color="auto" w:fill="FFFFFF"/>
        </w:rPr>
        <w:t>。</w:t>
      </w:r>
    </w:p>
    <w:p w:rsidR="00DC76AC" w:rsidRPr="00043310" w:rsidRDefault="00DC76AC" w:rsidP="00DC76AC">
      <w:pPr>
        <w:spacing w:line="360" w:lineRule="auto"/>
        <w:rPr>
          <w:rStyle w:val="w0"/>
          <w:rFonts w:ascii="宋体" w:hAnsi="宋体"/>
          <w:szCs w:val="21"/>
        </w:rPr>
      </w:pPr>
      <w:r>
        <w:rPr>
          <w:rFonts w:ascii="宋体" w:hAnsi="宋体"/>
          <w:noProof/>
          <w:szCs w:val="21"/>
        </w:rPr>
        <w:drawing>
          <wp:inline distT="0" distB="0" distL="0" distR="0">
            <wp:extent cx="2343150" cy="11715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43150" cy="1171575"/>
                    </a:xfrm>
                    <a:prstGeom prst="rect">
                      <a:avLst/>
                    </a:prstGeom>
                    <a:noFill/>
                    <a:ln>
                      <a:noFill/>
                    </a:ln>
                  </pic:spPr>
                </pic:pic>
              </a:graphicData>
            </a:graphic>
          </wp:inline>
        </w:drawing>
      </w:r>
    </w:p>
    <w:p w:rsidR="00DC76AC" w:rsidRPr="004A051B" w:rsidRDefault="00DC76AC" w:rsidP="00DC76AC">
      <w:pPr>
        <w:spacing w:line="360" w:lineRule="auto"/>
        <w:rPr>
          <w:rFonts w:ascii="宋体" w:hAnsi="宋体"/>
        </w:rPr>
      </w:pPr>
      <w:r w:rsidRPr="004A051B">
        <w:rPr>
          <w:rFonts w:ascii="宋体" w:hAnsi="宋体"/>
          <w:b/>
        </w:rPr>
        <w:t>1</w:t>
      </w:r>
      <w:r w:rsidRPr="004A051B">
        <w:rPr>
          <w:rFonts w:ascii="宋体" w:hAnsi="宋体" w:hint="eastAsia"/>
          <w:b/>
        </w:rPr>
        <w:t>7．</w:t>
      </w:r>
      <w:r w:rsidRPr="004A051B">
        <w:rPr>
          <w:rFonts w:ascii="宋体" w:hAnsi="宋体"/>
          <w:color w:val="000000"/>
        </w:rPr>
        <w:t xml:space="preserve">打开收音机的开关，将旋钮调到没有电台的位置，并将音量开大。取一节旧的干电池和一根导线，靠近收音机，将导线的一端与电池的一极相连，再用导线的另一端与电池的另一极时断时续的接触，如图所示，会听到收音机发出“咔咔”声。这个实验现象说明：迅速变化的________能产生________。  </w:t>
      </w:r>
    </w:p>
    <w:p w:rsidR="00DC76AC" w:rsidRPr="004A051B" w:rsidRDefault="00DC76AC" w:rsidP="00DC76AC">
      <w:pPr>
        <w:spacing w:line="360" w:lineRule="auto"/>
        <w:rPr>
          <w:rFonts w:ascii="宋体" w:hAnsi="宋体"/>
        </w:rPr>
      </w:pPr>
      <w:r>
        <w:rPr>
          <w:rFonts w:ascii="宋体" w:hAnsi="宋体"/>
          <w:noProof/>
        </w:rPr>
        <w:drawing>
          <wp:inline distT="0" distB="0" distL="0" distR="0">
            <wp:extent cx="1000125" cy="876300"/>
            <wp:effectExtent l="0" t="0" r="9525" b="0"/>
            <wp:docPr id="6" name="图片 6" descr="图片_x0020_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图片_x0020_1000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0125" cy="876300"/>
                    </a:xfrm>
                    <a:prstGeom prst="rect">
                      <a:avLst/>
                    </a:prstGeom>
                    <a:noFill/>
                    <a:ln>
                      <a:noFill/>
                    </a:ln>
                  </pic:spPr>
                </pic:pic>
              </a:graphicData>
            </a:graphic>
          </wp:inline>
        </w:drawing>
      </w:r>
    </w:p>
    <w:p w:rsidR="00DC76AC" w:rsidRPr="00FA6611" w:rsidRDefault="00DC76AC" w:rsidP="00DC76AC">
      <w:pPr>
        <w:spacing w:line="360" w:lineRule="auto"/>
        <w:jc w:val="left"/>
        <w:textAlignment w:val="center"/>
        <w:rPr>
          <w:rFonts w:hint="eastAsia"/>
          <w:b/>
          <w:bCs/>
          <w:sz w:val="24"/>
          <w:szCs w:val="24"/>
        </w:rPr>
      </w:pPr>
      <w:r>
        <w:rPr>
          <w:rFonts w:hint="eastAsia"/>
          <w:b/>
          <w:bCs/>
          <w:sz w:val="24"/>
          <w:szCs w:val="24"/>
        </w:rPr>
        <w:t>三</w:t>
      </w:r>
      <w:r w:rsidRPr="00FA6611">
        <w:rPr>
          <w:rFonts w:hint="eastAsia"/>
          <w:b/>
          <w:bCs/>
          <w:sz w:val="24"/>
          <w:szCs w:val="24"/>
        </w:rPr>
        <w:t>、</w:t>
      </w:r>
      <w:r>
        <w:rPr>
          <w:rFonts w:hint="eastAsia"/>
          <w:b/>
          <w:bCs/>
          <w:sz w:val="24"/>
          <w:szCs w:val="24"/>
        </w:rPr>
        <w:t>解答题</w:t>
      </w:r>
      <w:r w:rsidRPr="00FA6611">
        <w:rPr>
          <w:rFonts w:hint="eastAsia"/>
          <w:b/>
          <w:bCs/>
          <w:sz w:val="24"/>
          <w:szCs w:val="24"/>
        </w:rPr>
        <w:t>（本题包含</w:t>
      </w:r>
      <w:r>
        <w:rPr>
          <w:rFonts w:hint="eastAsia"/>
          <w:b/>
          <w:bCs/>
          <w:sz w:val="24"/>
          <w:szCs w:val="24"/>
        </w:rPr>
        <w:t>5</w:t>
      </w:r>
      <w:r w:rsidRPr="00FA6611">
        <w:rPr>
          <w:rFonts w:hint="eastAsia"/>
          <w:b/>
          <w:bCs/>
          <w:sz w:val="24"/>
          <w:szCs w:val="24"/>
        </w:rPr>
        <w:t>道题</w:t>
      </w:r>
      <w:r>
        <w:rPr>
          <w:rFonts w:hint="eastAsia"/>
          <w:b/>
          <w:bCs/>
          <w:sz w:val="24"/>
          <w:szCs w:val="24"/>
        </w:rPr>
        <w:t>，</w:t>
      </w:r>
      <w:r w:rsidRPr="00FA6611">
        <w:rPr>
          <w:rFonts w:hint="eastAsia"/>
          <w:b/>
          <w:bCs/>
          <w:sz w:val="24"/>
          <w:szCs w:val="24"/>
        </w:rPr>
        <w:t>共</w:t>
      </w:r>
      <w:r>
        <w:rPr>
          <w:rFonts w:hint="eastAsia"/>
          <w:b/>
          <w:bCs/>
          <w:sz w:val="24"/>
          <w:szCs w:val="24"/>
        </w:rPr>
        <w:t>38</w:t>
      </w:r>
      <w:r w:rsidRPr="00FA6611">
        <w:rPr>
          <w:rFonts w:hint="eastAsia"/>
          <w:b/>
          <w:bCs/>
          <w:sz w:val="24"/>
          <w:szCs w:val="24"/>
        </w:rPr>
        <w:t>分）</w:t>
      </w:r>
    </w:p>
    <w:p w:rsidR="00DC76AC" w:rsidRPr="003F7C20" w:rsidRDefault="00DC76AC" w:rsidP="00DC76AC">
      <w:pPr>
        <w:spacing w:line="360" w:lineRule="auto"/>
        <w:rPr>
          <w:rFonts w:ascii="宋体" w:hAnsi="宋体"/>
          <w:szCs w:val="21"/>
        </w:rPr>
      </w:pPr>
      <w:r w:rsidRPr="00E47B54">
        <w:rPr>
          <w:rFonts w:ascii="宋体" w:hAnsi="宋体" w:hint="eastAsia"/>
          <w:b/>
        </w:rPr>
        <w:t>1</w:t>
      </w:r>
      <w:r>
        <w:rPr>
          <w:rFonts w:ascii="宋体" w:hAnsi="宋体" w:hint="eastAsia"/>
          <w:b/>
        </w:rPr>
        <w:t>8</w:t>
      </w:r>
      <w:r w:rsidRPr="00E47B54">
        <w:rPr>
          <w:rFonts w:ascii="宋体" w:hAnsi="宋体" w:hint="eastAsia"/>
          <w:b/>
        </w:rPr>
        <w:t>.</w:t>
      </w:r>
      <w:r w:rsidRPr="002C00E6">
        <w:rPr>
          <w:rFonts w:ascii="宋体" w:hAnsi="宋体" w:hint="eastAsia"/>
          <w:b/>
          <w:color w:val="000000"/>
          <w:szCs w:val="21"/>
        </w:rPr>
        <w:t>（8分）</w:t>
      </w:r>
      <w:r w:rsidRPr="003F7C20">
        <w:rPr>
          <w:rFonts w:ascii="宋体" w:hAnsi="宋体"/>
          <w:szCs w:val="21"/>
        </w:rPr>
        <w:t>亲爱的同学，你听说过电磁波的屏蔽吗，怎样屏蔽电磁波呢？动手做一做：</w:t>
      </w:r>
    </w:p>
    <w:p w:rsidR="00DC76AC" w:rsidRPr="003F7C20" w:rsidRDefault="00DC76AC" w:rsidP="00DC76AC">
      <w:pPr>
        <w:spacing w:line="360" w:lineRule="auto"/>
        <w:rPr>
          <w:rFonts w:ascii="宋体" w:hAnsi="宋体"/>
          <w:szCs w:val="21"/>
        </w:rPr>
      </w:pPr>
      <w:r w:rsidRPr="003F7C20">
        <w:rPr>
          <w:rFonts w:ascii="宋体" w:hAnsi="宋体"/>
          <w:szCs w:val="21"/>
        </w:rPr>
        <w:t>（1）将手机放置在纸容器中，盖上盖，再打电话呼叫容器中的手机，注意将手机设置到响铃状态</w:t>
      </w:r>
      <w:r w:rsidRPr="003F7C20">
        <w:rPr>
          <w:rFonts w:ascii="宋体" w:hAnsi="宋体" w:hint="eastAsia"/>
          <w:szCs w:val="21"/>
        </w:rPr>
        <w:t>。</w:t>
      </w:r>
      <w:r w:rsidRPr="003F7C20">
        <w:rPr>
          <w:rFonts w:ascii="宋体" w:hAnsi="宋体"/>
          <w:szCs w:val="21"/>
        </w:rPr>
        <w:t xml:space="preserve">这时，手机 </w:t>
      </w:r>
      <w:r w:rsidRPr="003F7C20">
        <w:rPr>
          <w:rFonts w:ascii="宋体" w:hAnsi="宋体" w:hint="eastAsia"/>
          <w:szCs w:val="21"/>
          <w:u w:val="single"/>
        </w:rPr>
        <w:t xml:space="preserve">      </w:t>
      </w:r>
      <w:r w:rsidRPr="003F7C20">
        <w:rPr>
          <w:rFonts w:ascii="宋体" w:hAnsi="宋体"/>
          <w:szCs w:val="21"/>
        </w:rPr>
        <w:t>（填“能”或“不能”）收到呼叫信号</w:t>
      </w:r>
      <w:r w:rsidRPr="003F7C20">
        <w:rPr>
          <w:rFonts w:ascii="宋体" w:hAnsi="宋体" w:hint="eastAsia"/>
          <w:szCs w:val="21"/>
        </w:rPr>
        <w:t>。</w:t>
      </w:r>
    </w:p>
    <w:p w:rsidR="00DC76AC" w:rsidRPr="003F7C20" w:rsidRDefault="00DC76AC" w:rsidP="00DC76AC">
      <w:pPr>
        <w:spacing w:line="360" w:lineRule="auto"/>
        <w:rPr>
          <w:rFonts w:ascii="宋体" w:hAnsi="宋体"/>
          <w:szCs w:val="21"/>
        </w:rPr>
      </w:pPr>
      <w:r w:rsidRPr="003F7C20">
        <w:rPr>
          <w:rFonts w:ascii="宋体" w:hAnsi="宋体"/>
          <w:szCs w:val="21"/>
        </w:rPr>
        <w:t>（2）将手机放置在金属容器中，盖上盖，打电话呼叫金属容器中的手机</w:t>
      </w:r>
      <w:r w:rsidRPr="003F7C20">
        <w:rPr>
          <w:rFonts w:ascii="宋体" w:hAnsi="宋体" w:hint="eastAsia"/>
          <w:szCs w:val="21"/>
        </w:rPr>
        <w:t>。</w:t>
      </w:r>
      <w:r w:rsidRPr="003F7C20">
        <w:rPr>
          <w:rFonts w:ascii="宋体" w:hAnsi="宋体"/>
          <w:szCs w:val="21"/>
        </w:rPr>
        <w:t>这时，手机</w:t>
      </w:r>
      <w:r w:rsidRPr="003F7C20">
        <w:rPr>
          <w:rFonts w:ascii="宋体" w:hAnsi="宋体" w:hint="eastAsia"/>
          <w:szCs w:val="21"/>
          <w:u w:val="single"/>
        </w:rPr>
        <w:t xml:space="preserve">      </w:t>
      </w:r>
      <w:r w:rsidRPr="003F7C20">
        <w:rPr>
          <w:rFonts w:ascii="宋体" w:hAnsi="宋体"/>
          <w:szCs w:val="21"/>
        </w:rPr>
        <w:t>（填“能”或“不能”）收到呼叫信号</w:t>
      </w:r>
      <w:r w:rsidRPr="003F7C20">
        <w:rPr>
          <w:rFonts w:ascii="宋体" w:hAnsi="宋体" w:hint="eastAsia"/>
          <w:szCs w:val="21"/>
        </w:rPr>
        <w:t>。</w:t>
      </w:r>
      <w:r w:rsidRPr="003F7C20">
        <w:rPr>
          <w:rFonts w:ascii="宋体" w:hAnsi="宋体"/>
          <w:szCs w:val="21"/>
        </w:rPr>
        <w:t xml:space="preserve">活动表明，金属容器 </w:t>
      </w:r>
      <w:r w:rsidRPr="003F7C20">
        <w:rPr>
          <w:rFonts w:ascii="宋体" w:hAnsi="宋体" w:hint="eastAsia"/>
          <w:szCs w:val="21"/>
          <w:u w:val="single"/>
        </w:rPr>
        <w:t xml:space="preserve">       </w:t>
      </w:r>
      <w:r w:rsidRPr="003F7C20">
        <w:rPr>
          <w:rFonts w:ascii="宋体" w:hAnsi="宋体"/>
          <w:szCs w:val="21"/>
        </w:rPr>
        <w:t>（填“能”或“不能”）屏蔽电磁波</w:t>
      </w:r>
      <w:r w:rsidRPr="003F7C20">
        <w:rPr>
          <w:rFonts w:ascii="宋体" w:hAnsi="宋体" w:hint="eastAsia"/>
          <w:szCs w:val="21"/>
        </w:rPr>
        <w:t>。</w:t>
      </w:r>
    </w:p>
    <w:p w:rsidR="00DC76AC" w:rsidRPr="003F7C20" w:rsidRDefault="00DC76AC" w:rsidP="00DC76AC">
      <w:pPr>
        <w:spacing w:line="360" w:lineRule="auto"/>
        <w:rPr>
          <w:rFonts w:ascii="宋体" w:hAnsi="宋体"/>
          <w:szCs w:val="21"/>
        </w:rPr>
      </w:pPr>
      <w:r w:rsidRPr="003F7C20">
        <w:rPr>
          <w:rFonts w:ascii="宋体" w:hAnsi="宋体"/>
          <w:szCs w:val="21"/>
        </w:rPr>
        <w:t>你能运用以上所学知识解释以下现象吗？试试看</w:t>
      </w:r>
      <w:r w:rsidRPr="003F7C20">
        <w:rPr>
          <w:rFonts w:ascii="宋体" w:hAnsi="宋体" w:hint="eastAsia"/>
          <w:szCs w:val="21"/>
        </w:rPr>
        <w:t>。</w:t>
      </w:r>
    </w:p>
    <w:p w:rsidR="00DC76AC" w:rsidRPr="003F7C20" w:rsidRDefault="00DC76AC" w:rsidP="00DC76AC">
      <w:pPr>
        <w:spacing w:line="360" w:lineRule="auto"/>
        <w:rPr>
          <w:rFonts w:ascii="宋体" w:hAnsi="宋体"/>
          <w:szCs w:val="21"/>
        </w:rPr>
      </w:pPr>
      <w:r w:rsidRPr="003F7C20">
        <w:rPr>
          <w:rFonts w:ascii="宋体" w:hAnsi="宋体"/>
          <w:szCs w:val="21"/>
        </w:rPr>
        <w:t>谢老师在一次乘坐市中心商业城的电梯时，发现性能完好的手机接收不到信号</w:t>
      </w:r>
      <w:r w:rsidRPr="003F7C20">
        <w:rPr>
          <w:rFonts w:ascii="宋体" w:hAnsi="宋体" w:hint="eastAsia"/>
          <w:szCs w:val="21"/>
        </w:rPr>
        <w:t>。</w:t>
      </w:r>
    </w:p>
    <w:p w:rsidR="00DC76AC" w:rsidRDefault="00DC76AC" w:rsidP="00DC76AC">
      <w:pPr>
        <w:spacing w:line="360" w:lineRule="auto"/>
      </w:pPr>
      <w:r w:rsidRPr="00D914EA">
        <w:rPr>
          <w:rFonts w:ascii="宋体" w:hAnsi="宋体" w:hint="eastAsia"/>
          <w:b/>
        </w:rPr>
        <w:t>19．（</w:t>
      </w:r>
      <w:r>
        <w:rPr>
          <w:rFonts w:ascii="宋体" w:hAnsi="宋体" w:hint="eastAsia"/>
          <w:b/>
        </w:rPr>
        <w:t>10</w:t>
      </w:r>
      <w:r w:rsidRPr="00D914EA">
        <w:rPr>
          <w:rFonts w:ascii="宋体" w:hAnsi="宋体" w:hint="eastAsia"/>
          <w:b/>
        </w:rPr>
        <w:t>分）</w:t>
      </w:r>
      <w:r>
        <w:rPr>
          <w:rFonts w:hint="eastAsia"/>
        </w:rPr>
        <w:t>（</w:t>
      </w:r>
      <w:r>
        <w:rPr>
          <w:rFonts w:hint="eastAsia"/>
        </w:rPr>
        <w:t>2020</w:t>
      </w:r>
      <w:r>
        <w:rPr>
          <w:rFonts w:hint="eastAsia"/>
        </w:rPr>
        <w:t>·齐齐哈尔）</w:t>
      </w:r>
      <w:r>
        <w:rPr>
          <w:rFonts w:eastAsia="新宋体" w:hint="eastAsia"/>
          <w:szCs w:val="21"/>
        </w:rPr>
        <w:t>阅读短文，回答问题：</w:t>
      </w:r>
    </w:p>
    <w:p w:rsidR="00DC76AC" w:rsidRDefault="00DC76AC" w:rsidP="00DC76AC">
      <w:pPr>
        <w:spacing w:line="360" w:lineRule="auto"/>
        <w:rPr>
          <w:rFonts w:eastAsia="新宋体"/>
          <w:szCs w:val="21"/>
        </w:rPr>
      </w:pPr>
      <w:r>
        <w:rPr>
          <w:rFonts w:eastAsia="新宋体" w:hint="eastAsia"/>
          <w:szCs w:val="21"/>
        </w:rPr>
        <w:t>今年</w:t>
      </w:r>
      <w:r>
        <w:rPr>
          <w:rFonts w:eastAsia="新宋体" w:hint="eastAsia"/>
          <w:szCs w:val="21"/>
        </w:rPr>
        <w:t>6</w:t>
      </w:r>
      <w:r>
        <w:rPr>
          <w:rFonts w:eastAsia="新宋体" w:hint="eastAsia"/>
          <w:szCs w:val="21"/>
        </w:rPr>
        <w:t>月，我国在西昌卫星发射中心用长征三号运载火箭，成功地将北斗导航系统的最后一颗组网卫星送入太空，如图是长征三号运载火箭发射时的情景，火箭加速离开地面时，发出</w:t>
      </w:r>
      <w:r>
        <w:rPr>
          <w:rFonts w:eastAsia="新宋体" w:hint="eastAsia"/>
          <w:szCs w:val="21"/>
        </w:rPr>
        <w:lastRenderedPageBreak/>
        <w:t>巨大的轰鸣声，拖着长长的橘红色火焰直奔天际。</w:t>
      </w:r>
    </w:p>
    <w:p w:rsidR="00DC76AC" w:rsidRPr="00487C55" w:rsidRDefault="00DC76AC" w:rsidP="00DC76AC">
      <w:pPr>
        <w:widowControl/>
        <w:jc w:val="left"/>
        <w:rPr>
          <w:rFonts w:ascii="宋体" w:hAnsi="宋体" w:cs="宋体" w:hint="eastAsia"/>
          <w:kern w:val="0"/>
          <w:sz w:val="24"/>
          <w:szCs w:val="24"/>
        </w:rPr>
      </w:pPr>
      <w:bookmarkStart w:id="2" w:name="_Hlk62422278"/>
      <w:r>
        <w:rPr>
          <w:rFonts w:ascii="宋体" w:hAnsi="宋体" w:cs="宋体"/>
          <w:noProof/>
          <w:kern w:val="0"/>
          <w:sz w:val="24"/>
          <w:szCs w:val="24"/>
        </w:rPr>
        <w:drawing>
          <wp:inline distT="0" distB="0" distL="0" distR="0">
            <wp:extent cx="1485900" cy="10763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0" cy="1076325"/>
                    </a:xfrm>
                    <a:prstGeom prst="rect">
                      <a:avLst/>
                    </a:prstGeom>
                    <a:noFill/>
                    <a:ln>
                      <a:noFill/>
                    </a:ln>
                  </pic:spPr>
                </pic:pic>
              </a:graphicData>
            </a:graphic>
          </wp:inline>
        </w:drawing>
      </w:r>
      <w:bookmarkEnd w:id="2"/>
    </w:p>
    <w:p w:rsidR="00DC76AC" w:rsidRDefault="00DC76AC" w:rsidP="00DC76AC">
      <w:pPr>
        <w:spacing w:line="360" w:lineRule="auto"/>
      </w:pPr>
      <w:r>
        <w:rPr>
          <w:rFonts w:eastAsia="新宋体" w:hint="eastAsia"/>
          <w:szCs w:val="21"/>
        </w:rPr>
        <w:t>北斗导航系统的最后一颗组网卫星准确进入轨道，并进行工作，标志着北斗导航系统可以成功为全球用户提供定位和导航服务。北斗导航系统中有地球同步卫星，地球同步卫星运行方向与地球自转方向相同，绕地球转动的周期跟地球自转周期相同。</w:t>
      </w:r>
    </w:p>
    <w:p w:rsidR="00DC76AC" w:rsidRDefault="00DC76AC" w:rsidP="00DC76AC">
      <w:pPr>
        <w:spacing w:line="360" w:lineRule="auto"/>
      </w:pPr>
      <w:r>
        <w:rPr>
          <w:rFonts w:eastAsia="新宋体" w:hint="eastAsia"/>
          <w:szCs w:val="21"/>
        </w:rPr>
        <w:t>地球同步卫星可以对所覆盖区域实现</w:t>
      </w:r>
      <w:r>
        <w:rPr>
          <w:rFonts w:eastAsia="新宋体" w:hint="eastAsia"/>
          <w:szCs w:val="21"/>
        </w:rPr>
        <w:t>24</w:t>
      </w:r>
      <w:r>
        <w:rPr>
          <w:rFonts w:eastAsia="新宋体" w:hint="eastAsia"/>
          <w:szCs w:val="21"/>
        </w:rPr>
        <w:t>小时不间断的卫星通信。其优点是：只要在卫星覆盖范围内，任何两点之间都可进行通信；不易受陆地灾害的影响；同时可在多处接收。</w:t>
      </w:r>
    </w:p>
    <w:p w:rsidR="00DC76AC" w:rsidRDefault="00DC76AC" w:rsidP="00DC76AC">
      <w:pPr>
        <w:spacing w:line="360" w:lineRule="auto"/>
      </w:pPr>
      <w:r>
        <w:rPr>
          <w:rFonts w:eastAsia="新宋体" w:hint="eastAsia"/>
          <w:szCs w:val="21"/>
        </w:rPr>
        <w:t>（</w:t>
      </w:r>
      <w:r>
        <w:rPr>
          <w:rFonts w:eastAsia="新宋体" w:hint="eastAsia"/>
          <w:szCs w:val="21"/>
        </w:rPr>
        <w:t>1</w:t>
      </w:r>
      <w:r>
        <w:rPr>
          <w:rFonts w:eastAsia="新宋体" w:hint="eastAsia"/>
          <w:szCs w:val="21"/>
        </w:rPr>
        <w:t>）火箭发射时，高温高压的燃气从尾部喷出，火箭获得上升的推力，这是利用了力的作用是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w:t>
      </w:r>
    </w:p>
    <w:p w:rsidR="00DC76AC" w:rsidRDefault="00DC76AC" w:rsidP="00DC76AC">
      <w:pPr>
        <w:spacing w:line="360" w:lineRule="auto"/>
      </w:pPr>
      <w:r>
        <w:rPr>
          <w:rFonts w:eastAsia="新宋体" w:hint="eastAsia"/>
          <w:szCs w:val="21"/>
        </w:rPr>
        <w:t>（</w:t>
      </w:r>
      <w:r>
        <w:rPr>
          <w:rFonts w:eastAsia="新宋体" w:hint="eastAsia"/>
          <w:szCs w:val="21"/>
        </w:rPr>
        <w:t>2</w:t>
      </w:r>
      <w:r>
        <w:rPr>
          <w:rFonts w:eastAsia="新宋体" w:hint="eastAsia"/>
          <w:szCs w:val="21"/>
        </w:rPr>
        <w:t>）火箭加速离开地面的过程中，动能</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，重力势能</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。（均选填“减小”或“增大”）。</w:t>
      </w:r>
    </w:p>
    <w:p w:rsidR="00DC76AC" w:rsidRDefault="00DC76AC" w:rsidP="00DC76AC">
      <w:pPr>
        <w:spacing w:line="360" w:lineRule="auto"/>
      </w:pPr>
      <w:r>
        <w:rPr>
          <w:rFonts w:eastAsia="新宋体" w:hint="eastAsia"/>
          <w:szCs w:val="21"/>
        </w:rPr>
        <w:t>（</w:t>
      </w:r>
      <w:r>
        <w:rPr>
          <w:rFonts w:eastAsia="新宋体" w:hint="eastAsia"/>
          <w:szCs w:val="21"/>
        </w:rPr>
        <w:t>3</w:t>
      </w:r>
      <w:r>
        <w:rPr>
          <w:rFonts w:eastAsia="新宋体" w:hint="eastAsia"/>
          <w:szCs w:val="21"/>
        </w:rPr>
        <w:t>）地球同步卫星绕地球转动时，卫星的运动状态</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（选填“不变”或“改变”）。</w:t>
      </w:r>
    </w:p>
    <w:p w:rsidR="00DC76AC" w:rsidRDefault="00DC76AC" w:rsidP="00DC76AC">
      <w:pPr>
        <w:spacing w:line="360" w:lineRule="auto"/>
        <w:rPr>
          <w:rFonts w:hint="eastAsia"/>
        </w:rPr>
      </w:pPr>
      <w:r>
        <w:rPr>
          <w:rFonts w:eastAsia="新宋体" w:hint="eastAsia"/>
          <w:szCs w:val="21"/>
        </w:rPr>
        <w:t>（</w:t>
      </w:r>
      <w:r>
        <w:rPr>
          <w:rFonts w:eastAsia="新宋体" w:hint="eastAsia"/>
          <w:szCs w:val="21"/>
        </w:rPr>
        <w:t>4</w:t>
      </w:r>
      <w:r>
        <w:rPr>
          <w:rFonts w:eastAsia="新宋体" w:hint="eastAsia"/>
          <w:szCs w:val="21"/>
        </w:rPr>
        <w:t>）卫星通信是通过</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（选填“超声波”或“电磁波”）传递信息的。</w:t>
      </w:r>
    </w:p>
    <w:p w:rsidR="00DC76AC" w:rsidRPr="003F7C20" w:rsidRDefault="00DC76AC" w:rsidP="00DC76AC">
      <w:pPr>
        <w:pStyle w:val="a6"/>
        <w:shd w:val="clear" w:color="auto" w:fill="FFFFFF"/>
        <w:spacing w:before="0" w:beforeAutospacing="0" w:after="0" w:afterAutospacing="0" w:line="360" w:lineRule="auto"/>
        <w:jc w:val="both"/>
        <w:rPr>
          <w:rFonts w:ascii="宋体" w:hAnsi="宋体" w:cs="Arial"/>
          <w:sz w:val="21"/>
          <w:szCs w:val="21"/>
          <w:lang w:val="en-US" w:eastAsia="zh-CN"/>
        </w:rPr>
      </w:pPr>
      <w:r w:rsidRPr="00134017">
        <w:rPr>
          <w:rFonts w:ascii="宋体" w:hAnsi="宋体" w:hint="eastAsia"/>
          <w:b/>
        </w:rPr>
        <w:t>2</w:t>
      </w:r>
      <w:r>
        <w:rPr>
          <w:rFonts w:ascii="宋体" w:hAnsi="宋体" w:hint="eastAsia"/>
          <w:b/>
        </w:rPr>
        <w:t>0</w:t>
      </w:r>
      <w:r w:rsidRPr="00134017">
        <w:rPr>
          <w:rFonts w:ascii="宋体" w:hAnsi="宋体" w:hint="eastAsia"/>
          <w:b/>
        </w:rPr>
        <w:t>.（</w:t>
      </w:r>
      <w:r>
        <w:rPr>
          <w:rFonts w:ascii="宋体" w:hAnsi="宋体" w:hint="eastAsia"/>
          <w:b/>
          <w:lang w:eastAsia="zh-CN"/>
        </w:rPr>
        <w:t>6</w:t>
      </w:r>
      <w:r w:rsidRPr="00134017">
        <w:rPr>
          <w:rFonts w:ascii="宋体" w:hAnsi="宋体" w:hint="eastAsia"/>
          <w:b/>
        </w:rPr>
        <w:t>分）</w:t>
      </w:r>
      <w:r w:rsidRPr="003F7C20">
        <w:rPr>
          <w:rFonts w:ascii="宋体" w:hAnsi="宋体" w:cs="Arial" w:hint="eastAsia"/>
          <w:sz w:val="21"/>
          <w:szCs w:val="21"/>
          <w:lang w:val="en-US" w:eastAsia="zh-CN"/>
        </w:rPr>
        <w:t>微波是指频率为300MH-300GHz的电磁波，是无线电波中一个有限频带的简称，即波长在1毫米～1米之间的电磁波，是分米波、厘米波、毫米波的统称。微波频率比一般的无线电波频率高，通常也称为＂超高频电磁波”。微波的基本性质通常呈现为穿透、反射、吸收三个特性。对于玻璃、塑料和瓷器，微波几乎是穿越而不被吸收。对于水和食物等就会吸收微波而使自身发热。而对金属类东西，则会反射微波。</w:t>
      </w:r>
    </w:p>
    <w:p w:rsidR="00DC76AC" w:rsidRPr="003F7C20" w:rsidRDefault="00DC76AC" w:rsidP="00DC76AC">
      <w:pPr>
        <w:pStyle w:val="a6"/>
        <w:shd w:val="clear" w:color="auto" w:fill="FFFFFF"/>
        <w:spacing w:before="0" w:beforeAutospacing="0" w:after="0" w:afterAutospacing="0" w:line="360" w:lineRule="auto"/>
        <w:jc w:val="both"/>
        <w:rPr>
          <w:rFonts w:ascii="宋体" w:hAnsi="宋体" w:cs="Arial"/>
          <w:sz w:val="21"/>
          <w:szCs w:val="21"/>
          <w:lang w:val="en-US" w:eastAsia="zh-CN"/>
        </w:rPr>
      </w:pPr>
      <w:r w:rsidRPr="003F7C20">
        <w:rPr>
          <w:rFonts w:ascii="宋体" w:hAnsi="宋体" w:cs="Arial" w:hint="eastAsia"/>
          <w:sz w:val="21"/>
          <w:szCs w:val="21"/>
          <w:lang w:val="en-US" w:eastAsia="zh-CN"/>
        </w:rPr>
        <w:t>微波有以下重要特性：（1)微波的传播速度等于光速，微波遇到金属物体，会像光遇到镜子一样地发生反射；（2)微波遇到绝缘材料如玻璃、塑料等，会像光透过玻璃一样顺利通过；（3)微波遇到含水的食品，能够被其大量吸收，引记食品内部分子发生剧烈的振动，达到加热食品的目的：（4)过量的微波照射对人体有害。</w:t>
      </w:r>
    </w:p>
    <w:p w:rsidR="00DC76AC" w:rsidRPr="003F7C20" w:rsidRDefault="00DC76AC" w:rsidP="00DC76AC">
      <w:pPr>
        <w:pStyle w:val="a6"/>
        <w:shd w:val="clear" w:color="auto" w:fill="FFFFFF"/>
        <w:spacing w:before="0" w:beforeAutospacing="0" w:after="0" w:afterAutospacing="0" w:line="360" w:lineRule="auto"/>
        <w:jc w:val="both"/>
        <w:rPr>
          <w:rFonts w:ascii="宋体" w:hAnsi="宋体" w:cs="Arial"/>
          <w:sz w:val="21"/>
          <w:szCs w:val="21"/>
          <w:lang w:val="en-US" w:eastAsia="zh-CN"/>
        </w:rPr>
      </w:pPr>
      <w:r w:rsidRPr="003F7C20">
        <w:rPr>
          <w:rFonts w:ascii="宋体" w:hAnsi="宋体" w:cs="Arial" w:hint="eastAsia"/>
          <w:sz w:val="21"/>
          <w:szCs w:val="21"/>
          <w:lang w:val="en-US" w:eastAsia="zh-CN"/>
        </w:rPr>
        <w:t>微波的最重妥应用是雷达和通信。雷达不仅用于国防，同时也用于导航、气象测量、大地测量、工业检测和交通管理等方面。微波炉是利用微波加热食品的新型灶具。为了避开对通信的于扰，微波炉使用频率为</w:t>
      </w:r>
    </w:p>
    <w:p w:rsidR="00DC76AC" w:rsidRPr="003F7C20" w:rsidRDefault="00DC76AC" w:rsidP="00DC76AC">
      <w:pPr>
        <w:pStyle w:val="a6"/>
        <w:shd w:val="clear" w:color="auto" w:fill="FFFFFF"/>
        <w:spacing w:before="0" w:beforeAutospacing="0" w:after="0" w:afterAutospacing="0" w:line="360" w:lineRule="auto"/>
        <w:jc w:val="both"/>
        <w:rPr>
          <w:rFonts w:ascii="宋体" w:hAnsi="宋体" w:cs="Arial"/>
          <w:sz w:val="21"/>
          <w:szCs w:val="21"/>
          <w:lang w:val="en-US" w:eastAsia="zh-CN"/>
        </w:rPr>
      </w:pPr>
      <w:r w:rsidRPr="003F7C20">
        <w:rPr>
          <w:rFonts w:ascii="宋体" w:hAnsi="宋体" w:cs="Arial" w:hint="eastAsia"/>
          <w:sz w:val="21"/>
          <w:szCs w:val="21"/>
          <w:lang w:val="en-US" w:eastAsia="zh-CN"/>
        </w:rPr>
        <w:t>2450MHz的微波。微波炉接通电后，磁控管产生的超高频率的微波，微波在炉内壁来回反射，它穿透食物，使食物内外同时加热，只需很短的时间就能熟透，没有热量散失和环境污染，</w:t>
      </w:r>
      <w:r w:rsidRPr="003F7C20">
        <w:rPr>
          <w:rFonts w:ascii="宋体" w:hAnsi="宋体" w:cs="Arial" w:hint="eastAsia"/>
          <w:sz w:val="21"/>
          <w:szCs w:val="21"/>
          <w:lang w:val="en-US" w:eastAsia="zh-CN"/>
        </w:rPr>
        <w:lastRenderedPageBreak/>
        <w:t>既快又清洁，人们称它为“烹调之神”。</w:t>
      </w:r>
    </w:p>
    <w:p w:rsidR="00DC76AC" w:rsidRPr="003F7C20" w:rsidRDefault="00DC76AC" w:rsidP="00DC76AC">
      <w:pPr>
        <w:pStyle w:val="a6"/>
        <w:shd w:val="clear" w:color="auto" w:fill="FFFFFF"/>
        <w:spacing w:before="0" w:beforeAutospacing="0" w:after="0" w:afterAutospacing="0" w:line="360" w:lineRule="auto"/>
        <w:jc w:val="both"/>
        <w:rPr>
          <w:rFonts w:ascii="宋体" w:hAnsi="宋体" w:cs="Arial"/>
          <w:sz w:val="21"/>
          <w:szCs w:val="21"/>
          <w:lang w:val="en-US" w:eastAsia="zh-CN"/>
        </w:rPr>
      </w:pPr>
      <w:r w:rsidRPr="003F7C20">
        <w:rPr>
          <w:rFonts w:ascii="宋体" w:hAnsi="宋体" w:cs="Arial" w:hint="eastAsia"/>
          <w:sz w:val="21"/>
          <w:szCs w:val="21"/>
          <w:lang w:val="en-US" w:eastAsia="zh-CN"/>
        </w:rPr>
        <w:t>请根据上述材料，回答下列问题：</w:t>
      </w:r>
    </w:p>
    <w:p w:rsidR="00DC76AC" w:rsidRPr="003F7C20" w:rsidRDefault="00DC76AC" w:rsidP="00DC76AC">
      <w:pPr>
        <w:pStyle w:val="a6"/>
        <w:shd w:val="clear" w:color="auto" w:fill="FFFFFF"/>
        <w:spacing w:before="0" w:beforeAutospacing="0" w:after="0" w:afterAutospacing="0" w:line="360" w:lineRule="auto"/>
        <w:jc w:val="both"/>
        <w:rPr>
          <w:rFonts w:ascii="宋体" w:hAnsi="宋体" w:cs="Arial"/>
          <w:sz w:val="21"/>
          <w:szCs w:val="21"/>
          <w:lang w:val="en-US" w:eastAsia="zh-CN"/>
        </w:rPr>
      </w:pPr>
      <w:r w:rsidRPr="003F7C20">
        <w:rPr>
          <w:rFonts w:ascii="宋体" w:hAnsi="宋体" w:cs="Arial" w:hint="eastAsia"/>
          <w:sz w:val="21"/>
          <w:szCs w:val="21"/>
          <w:lang w:val="en-US" w:eastAsia="zh-CN"/>
        </w:rPr>
        <w:t>（1)除了利用微波加热食物之外，请你写出，微波的另一种应用：</w:t>
      </w:r>
      <w:r w:rsidRPr="003F7C20">
        <w:rPr>
          <w:rFonts w:ascii="宋体" w:hAnsi="宋体" w:cs="Arial" w:hint="eastAsia"/>
          <w:sz w:val="21"/>
          <w:szCs w:val="21"/>
          <w:u w:val="single"/>
          <w:lang w:val="en-US" w:eastAsia="zh-CN"/>
        </w:rPr>
        <w:t xml:space="preserve">         </w:t>
      </w:r>
      <w:r w:rsidRPr="003F7C20">
        <w:rPr>
          <w:rFonts w:ascii="宋体" w:hAnsi="宋体" w:cs="Arial" w:hint="eastAsia"/>
          <w:sz w:val="21"/>
          <w:szCs w:val="21"/>
          <w:lang w:val="en-US" w:eastAsia="zh-CN"/>
        </w:rPr>
        <w:t>；</w:t>
      </w:r>
    </w:p>
    <w:p w:rsidR="00DC76AC" w:rsidRPr="003F7C20" w:rsidRDefault="00DC76AC" w:rsidP="00DC76AC">
      <w:pPr>
        <w:pStyle w:val="a6"/>
        <w:shd w:val="clear" w:color="auto" w:fill="FFFFFF"/>
        <w:spacing w:before="0" w:beforeAutospacing="0" w:after="0" w:afterAutospacing="0" w:line="360" w:lineRule="auto"/>
        <w:jc w:val="both"/>
        <w:rPr>
          <w:rFonts w:ascii="宋体" w:hAnsi="宋体" w:cs="Arial"/>
          <w:sz w:val="21"/>
          <w:szCs w:val="21"/>
          <w:lang w:val="en-US" w:eastAsia="zh-CN"/>
        </w:rPr>
      </w:pPr>
      <w:r w:rsidRPr="003F7C20">
        <w:rPr>
          <w:rFonts w:ascii="宋体" w:hAnsi="宋体" w:cs="Arial" w:hint="eastAsia"/>
          <w:sz w:val="21"/>
          <w:szCs w:val="21"/>
          <w:lang w:val="en-US" w:eastAsia="zh-CN"/>
        </w:rPr>
        <w:t>（2)微波的传播速度为</w:t>
      </w:r>
      <w:r w:rsidRPr="003F7C20">
        <w:rPr>
          <w:rFonts w:ascii="宋体" w:hAnsi="宋体" w:cs="Arial" w:hint="eastAsia"/>
          <w:sz w:val="21"/>
          <w:szCs w:val="21"/>
          <w:u w:val="single"/>
          <w:lang w:val="en-US" w:eastAsia="zh-CN"/>
        </w:rPr>
        <w:t xml:space="preserve">      </w:t>
      </w:r>
      <w:r w:rsidRPr="003F7C20">
        <w:rPr>
          <w:rFonts w:ascii="宋体" w:hAnsi="宋体" w:cs="Arial" w:hint="eastAsia"/>
          <w:sz w:val="21"/>
          <w:szCs w:val="21"/>
          <w:lang w:val="en-US" w:eastAsia="zh-CN"/>
        </w:rPr>
        <w:t>m</w:t>
      </w:r>
      <w:r w:rsidRPr="003F7C20">
        <w:rPr>
          <w:rFonts w:ascii="宋体" w:hAnsi="宋体" w:cs="Arial"/>
          <w:sz w:val="21"/>
          <w:szCs w:val="21"/>
          <w:lang w:val="en-US" w:eastAsia="zh-CN"/>
        </w:rPr>
        <w:t>/s</w:t>
      </w:r>
      <w:r w:rsidRPr="003F7C20">
        <w:rPr>
          <w:rFonts w:ascii="宋体" w:hAnsi="宋体" w:cs="Arial" w:hint="eastAsia"/>
          <w:sz w:val="21"/>
          <w:szCs w:val="21"/>
          <w:lang w:val="en-US" w:eastAsia="zh-CN"/>
        </w:rPr>
        <w:t>；</w:t>
      </w:r>
    </w:p>
    <w:p w:rsidR="00DC76AC" w:rsidRPr="003F7C20" w:rsidRDefault="00DC76AC" w:rsidP="00DC76AC">
      <w:pPr>
        <w:pStyle w:val="a6"/>
        <w:shd w:val="clear" w:color="auto" w:fill="FFFFFF"/>
        <w:spacing w:before="0" w:beforeAutospacing="0" w:after="0" w:afterAutospacing="0" w:line="360" w:lineRule="auto"/>
        <w:jc w:val="both"/>
        <w:rPr>
          <w:rFonts w:ascii="宋体" w:hAnsi="宋体" w:cs="Arial"/>
          <w:sz w:val="21"/>
          <w:szCs w:val="21"/>
          <w:lang w:val="en-US" w:eastAsia="zh-CN"/>
        </w:rPr>
      </w:pPr>
      <w:r w:rsidRPr="003F7C20">
        <w:rPr>
          <w:rFonts w:ascii="宋体" w:hAnsi="宋体" w:cs="Arial" w:hint="eastAsia"/>
          <w:sz w:val="21"/>
          <w:szCs w:val="21"/>
          <w:lang w:val="en-US" w:eastAsia="zh-CN"/>
        </w:rPr>
        <w:t>（3)微波会对人体造成伤害，社圹门内侧装有的屏蔽网，其材料可为</w:t>
      </w:r>
      <w:r w:rsidRPr="003F7C20">
        <w:rPr>
          <w:rFonts w:ascii="宋体" w:hAnsi="宋体" w:cs="Arial" w:hint="eastAsia"/>
          <w:sz w:val="21"/>
          <w:szCs w:val="21"/>
          <w:u w:val="single"/>
          <w:lang w:val="en-US" w:eastAsia="zh-CN"/>
        </w:rPr>
        <w:t xml:space="preserve">      </w:t>
      </w:r>
      <w:r w:rsidRPr="003F7C20">
        <w:rPr>
          <w:rFonts w:ascii="宋体" w:hAnsi="宋体" w:cs="Arial" w:hint="eastAsia"/>
          <w:sz w:val="21"/>
          <w:szCs w:val="21"/>
          <w:lang w:val="en-US" w:eastAsia="zh-CN"/>
        </w:rPr>
        <w:t>（符合题意的选项多于一个：</w:t>
      </w:r>
    </w:p>
    <w:p w:rsidR="00DC76AC" w:rsidRPr="003F7C20" w:rsidRDefault="00DC76AC" w:rsidP="00DC76AC">
      <w:pPr>
        <w:pStyle w:val="a6"/>
        <w:shd w:val="clear" w:color="auto" w:fill="FFFFFF"/>
        <w:spacing w:before="0" w:beforeAutospacing="0" w:after="0" w:afterAutospacing="0" w:line="360" w:lineRule="auto"/>
        <w:jc w:val="both"/>
        <w:rPr>
          <w:rFonts w:ascii="宋体" w:hAnsi="宋体" w:cs="Arial"/>
          <w:sz w:val="21"/>
          <w:szCs w:val="21"/>
          <w:lang w:val="en-US" w:eastAsia="zh-CN"/>
        </w:rPr>
      </w:pPr>
      <w:r w:rsidRPr="003F7C20">
        <w:rPr>
          <w:rFonts w:ascii="宋体" w:hAnsi="宋体" w:cs="Arial" w:hint="eastAsia"/>
          <w:sz w:val="21"/>
          <w:szCs w:val="21"/>
          <w:lang w:val="en-US" w:eastAsia="zh-CN"/>
        </w:rPr>
        <w:t>A. 铝合金        B不锈钢、      C. 玻璃         D. 耐热塑料，</w:t>
      </w:r>
    </w:p>
    <w:p w:rsidR="00DC76AC" w:rsidRDefault="00DC76AC" w:rsidP="00DC76AC">
      <w:pPr>
        <w:spacing w:line="360" w:lineRule="auto"/>
        <w:rPr>
          <w:rFonts w:ascii="宋体" w:hAnsi="宋体" w:cs="Arial"/>
          <w:b/>
          <w:szCs w:val="21"/>
        </w:rPr>
      </w:pPr>
    </w:p>
    <w:p w:rsidR="00DC76AC" w:rsidRDefault="00DC76AC" w:rsidP="00DC76AC">
      <w:pPr>
        <w:spacing w:line="360" w:lineRule="auto"/>
        <w:rPr>
          <w:rFonts w:ascii="宋体" w:hAnsi="宋体" w:cs="宋体"/>
          <w:color w:val="000000"/>
        </w:rPr>
      </w:pPr>
      <w:r w:rsidRPr="00E47B54">
        <w:rPr>
          <w:rFonts w:ascii="宋体" w:hAnsi="宋体" w:cs="Arial"/>
          <w:b/>
          <w:szCs w:val="21"/>
        </w:rPr>
        <w:t>2</w:t>
      </w:r>
      <w:r>
        <w:rPr>
          <w:rFonts w:ascii="宋体" w:hAnsi="宋体" w:cs="Arial" w:hint="eastAsia"/>
          <w:b/>
          <w:szCs w:val="21"/>
        </w:rPr>
        <w:t>1</w:t>
      </w:r>
      <w:r w:rsidRPr="00E47B54">
        <w:rPr>
          <w:rFonts w:ascii="宋体" w:hAnsi="宋体" w:cs="Arial"/>
          <w:b/>
          <w:szCs w:val="21"/>
        </w:rPr>
        <w:t>.（</w:t>
      </w:r>
      <w:r w:rsidRPr="00E47B54">
        <w:rPr>
          <w:rFonts w:ascii="宋体" w:hAnsi="宋体" w:cs="Arial" w:hint="eastAsia"/>
          <w:b/>
          <w:szCs w:val="21"/>
        </w:rPr>
        <w:t>6</w:t>
      </w:r>
      <w:r w:rsidRPr="00E47B54">
        <w:rPr>
          <w:rFonts w:ascii="宋体" w:hAnsi="宋体" w:cs="Arial"/>
          <w:b/>
          <w:szCs w:val="21"/>
        </w:rPr>
        <w:t>分）</w:t>
      </w:r>
      <w:r>
        <w:rPr>
          <w:rFonts w:hint="eastAsia"/>
        </w:rPr>
        <w:t>（</w:t>
      </w:r>
      <w:r>
        <w:rPr>
          <w:rFonts w:hint="eastAsia"/>
        </w:rPr>
        <w:t>2020</w:t>
      </w:r>
      <w:r>
        <w:rPr>
          <w:rFonts w:hint="eastAsia"/>
        </w:rPr>
        <w:t>·青岛）</w:t>
      </w:r>
      <w:r>
        <w:rPr>
          <w:rFonts w:ascii="宋体" w:hAnsi="宋体" w:cs="宋体"/>
          <w:color w:val="000000"/>
        </w:rPr>
        <w:t>阅读材料，回答问题</w:t>
      </w:r>
    </w:p>
    <w:p w:rsidR="00DC76AC" w:rsidRDefault="00DC76AC" w:rsidP="00DC76AC">
      <w:pPr>
        <w:spacing w:line="360" w:lineRule="auto"/>
        <w:jc w:val="center"/>
        <w:textAlignment w:val="center"/>
        <w:rPr>
          <w:rFonts w:ascii="宋体" w:hAnsi="宋体" w:cs="宋体"/>
          <w:color w:val="000000"/>
        </w:rPr>
      </w:pPr>
      <w:r>
        <w:rPr>
          <w:rFonts w:ascii="宋体" w:hAnsi="宋体" w:cs="宋体"/>
          <w:color w:val="000000"/>
        </w:rPr>
        <w:t>微波通信</w:t>
      </w:r>
    </w:p>
    <w:p w:rsidR="00DC76AC" w:rsidRDefault="00DC76AC" w:rsidP="00DC76AC">
      <w:pPr>
        <w:spacing w:line="360" w:lineRule="auto"/>
        <w:jc w:val="left"/>
        <w:textAlignment w:val="center"/>
        <w:rPr>
          <w:rFonts w:ascii="宋体" w:hAnsi="宋体" w:cs="宋体"/>
          <w:color w:val="000000"/>
        </w:rPr>
      </w:pPr>
      <w:r>
        <w:rPr>
          <w:rFonts w:ascii="宋体" w:hAnsi="宋体" w:cs="宋体"/>
          <w:color w:val="000000"/>
        </w:rPr>
        <w:t>电磁波可以用来传递信息，通常用于广播、电视等通信。微波是电磁波家族中的一员，它的性质比中波和短波更接近光波。信息理论表明，作为载体的电磁波，与中波和短波相比，微波在相同的时间内可以传输更多的信息。</w:t>
      </w:r>
    </w:p>
    <w:p w:rsidR="00DC76AC" w:rsidRDefault="00DC76AC" w:rsidP="00DC76AC">
      <w:pPr>
        <w:spacing w:line="360" w:lineRule="auto"/>
        <w:jc w:val="left"/>
        <w:textAlignment w:val="center"/>
        <w:rPr>
          <w:rFonts w:ascii="宋体" w:hAnsi="宋体" w:cs="宋体"/>
          <w:color w:val="000000"/>
        </w:rPr>
      </w:pPr>
      <w:r>
        <w:rPr>
          <w:rFonts w:ascii="宋体" w:hAnsi="宋体" w:cs="宋体"/>
          <w:color w:val="000000"/>
        </w:rPr>
        <w:t>用微波传递信息时，必须每隔</w:t>
      </w:r>
      <w:r>
        <w:rPr>
          <w:rFonts w:eastAsia="Times New Roman"/>
          <w:color w:val="000000"/>
        </w:rPr>
        <w:t>50km</w:t>
      </w:r>
      <w:r>
        <w:rPr>
          <w:rFonts w:ascii="宋体" w:hAnsi="宋体" w:cs="宋体"/>
          <w:color w:val="000000"/>
        </w:rPr>
        <w:t>左右就要建设一个微波中继站，如图甲所示。信号传递的距离越远，需要的中继站越多。在雪山上、大洋中，根本无法建设中继站，所以人类用地球同步通信卫星做微波通信的中继站来进行通信如图乙所示，在地球的周围均匀地配置Ⅰ、Ⅱ、Ⅲ三颗同步通信卫星作为太空微波中继站可使地球上任意两点间保持通信，接收地面站传来的电信号，经过处理后，再发送到另一个或几个地面站。现在通过卫星电视，某地举行体育赛事，其他地方的人几乎可以立刻看到现场的画面。</w:t>
      </w:r>
    </w:p>
    <w:p w:rsidR="00DC76AC" w:rsidRDefault="00DC76AC" w:rsidP="00DC76AC">
      <w:pPr>
        <w:spacing w:line="360" w:lineRule="auto"/>
        <w:jc w:val="left"/>
        <w:textAlignment w:val="center"/>
        <w:rPr>
          <w:color w:val="000000"/>
        </w:rPr>
      </w:pPr>
      <w:r>
        <w:rPr>
          <w:noProof/>
          <w:color w:val="000000"/>
        </w:rPr>
        <w:drawing>
          <wp:inline distT="0" distB="0" distL="0" distR="0">
            <wp:extent cx="5715000" cy="1924050"/>
            <wp:effectExtent l="0" t="0" r="0" b="0"/>
            <wp:docPr id="4"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15000" cy="1924050"/>
                    </a:xfrm>
                    <a:prstGeom prst="rect">
                      <a:avLst/>
                    </a:prstGeom>
                    <a:noFill/>
                    <a:ln>
                      <a:noFill/>
                    </a:ln>
                  </pic:spPr>
                </pic:pic>
              </a:graphicData>
            </a:graphic>
          </wp:inline>
        </w:drawing>
      </w:r>
    </w:p>
    <w:p w:rsidR="00DC76AC" w:rsidRDefault="00DC76AC" w:rsidP="00DC76AC">
      <w:pPr>
        <w:spacing w:line="360" w:lineRule="auto"/>
        <w:jc w:val="left"/>
        <w:textAlignment w:val="center"/>
        <w:rPr>
          <w:rFonts w:ascii="宋体" w:hAnsi="宋体" w:cs="宋体"/>
          <w:color w:val="000000"/>
        </w:rPr>
      </w:pPr>
      <w:r>
        <w:rPr>
          <w:rFonts w:ascii="宋体" w:hAnsi="宋体" w:cs="宋体"/>
          <w:color w:val="000000"/>
        </w:rPr>
        <w:t>请根据上述材料，回答下列问题：</w:t>
      </w:r>
    </w:p>
    <w:p w:rsidR="00DC76AC" w:rsidRDefault="00DC76AC" w:rsidP="00DC76AC">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用微波传递信息时，必须每隔</w:t>
      </w:r>
      <w:r>
        <w:rPr>
          <w:rFonts w:eastAsia="Times New Roman"/>
          <w:color w:val="000000"/>
        </w:rPr>
        <w:t>50km</w:t>
      </w:r>
      <w:r>
        <w:rPr>
          <w:rFonts w:ascii="宋体" w:hAnsi="宋体" w:cs="宋体"/>
          <w:color w:val="000000"/>
        </w:rPr>
        <w:t>左右就要建设一个微波中继站，这是因为</w:t>
      </w:r>
      <w:r>
        <w:rPr>
          <w:color w:val="000000"/>
        </w:rPr>
        <w:t>______</w:t>
      </w:r>
      <w:r>
        <w:rPr>
          <w:rFonts w:ascii="宋体" w:hAnsi="宋体" w:cs="宋体"/>
          <w:color w:val="000000"/>
        </w:rPr>
        <w:t>（选填序号）。</w:t>
      </w:r>
    </w:p>
    <w:p w:rsidR="00DC76AC" w:rsidRDefault="00DC76AC" w:rsidP="00DC76AC">
      <w:pPr>
        <w:spacing w:line="360" w:lineRule="auto"/>
        <w:jc w:val="left"/>
        <w:textAlignment w:val="center"/>
        <w:rPr>
          <w:rFonts w:ascii="宋体" w:hAnsi="宋体" w:cs="宋体"/>
          <w:color w:val="000000"/>
        </w:rPr>
      </w:pPr>
      <w:r>
        <w:rPr>
          <w:rFonts w:ascii="宋体" w:hAnsi="宋体" w:cs="宋体"/>
          <w:color w:val="000000"/>
        </w:rPr>
        <w:t>①多修建中继站，有利于微波产生更多的信息</w:t>
      </w:r>
    </w:p>
    <w:p w:rsidR="00DC76AC" w:rsidRDefault="00DC76AC" w:rsidP="00DC76AC">
      <w:pPr>
        <w:spacing w:line="360" w:lineRule="auto"/>
        <w:jc w:val="left"/>
        <w:textAlignment w:val="center"/>
        <w:rPr>
          <w:rFonts w:eastAsia="Times New Roman"/>
          <w:color w:val="000000"/>
        </w:rPr>
      </w:pPr>
      <w:r>
        <w:rPr>
          <w:rFonts w:ascii="宋体" w:hAnsi="宋体" w:cs="宋体"/>
          <w:color w:val="000000"/>
        </w:rPr>
        <w:lastRenderedPageBreak/>
        <w:t>②微波的传播距离比中波近，只能传播</w:t>
      </w:r>
      <w:r>
        <w:rPr>
          <w:rFonts w:eastAsia="Times New Roman"/>
          <w:color w:val="000000"/>
        </w:rPr>
        <w:t>50km</w:t>
      </w:r>
    </w:p>
    <w:p w:rsidR="00DC76AC" w:rsidRDefault="00DC76AC" w:rsidP="00DC76AC">
      <w:pPr>
        <w:spacing w:line="360" w:lineRule="auto"/>
        <w:jc w:val="left"/>
        <w:textAlignment w:val="center"/>
        <w:rPr>
          <w:rFonts w:ascii="宋体" w:hAnsi="宋体" w:cs="宋体"/>
          <w:color w:val="000000"/>
        </w:rPr>
      </w:pPr>
      <w:r>
        <w:rPr>
          <w:rFonts w:ascii="宋体" w:hAnsi="宋体" w:cs="宋体"/>
          <w:color w:val="000000"/>
        </w:rPr>
        <w:t>③微波沿直线传播，不能沿地球表面绕射</w:t>
      </w:r>
    </w:p>
    <w:p w:rsidR="00DC76AC" w:rsidRDefault="00DC76AC" w:rsidP="00DC76AC">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如图丙所示，</w:t>
      </w:r>
      <w:r>
        <w:rPr>
          <w:rFonts w:eastAsia="Times New Roman"/>
          <w:i/>
          <w:color w:val="000000"/>
        </w:rPr>
        <w:t>a</w:t>
      </w:r>
      <w:r>
        <w:rPr>
          <w:rFonts w:ascii="宋体" w:hAnsi="宋体" w:cs="宋体"/>
          <w:color w:val="000000"/>
        </w:rPr>
        <w:t>、</w:t>
      </w:r>
      <w:r>
        <w:rPr>
          <w:rFonts w:eastAsia="Times New Roman"/>
          <w:i/>
          <w:color w:val="000000"/>
        </w:rPr>
        <w:t>b</w:t>
      </w:r>
      <w:r>
        <w:rPr>
          <w:rFonts w:ascii="宋体" w:hAnsi="宋体" w:cs="宋体"/>
          <w:color w:val="000000"/>
        </w:rPr>
        <w:t>分别是Ⅰ、Ⅱ两颗卫星正下方的地面站，把通信卫星假想成一个平面镜，要使地球上</w:t>
      </w:r>
      <w:r>
        <w:rPr>
          <w:rFonts w:eastAsia="Times New Roman"/>
          <w:i/>
          <w:color w:val="000000"/>
        </w:rPr>
        <w:t>b</w:t>
      </w:r>
      <w:r>
        <w:rPr>
          <w:rFonts w:ascii="宋体" w:hAnsi="宋体" w:cs="宋体"/>
          <w:color w:val="000000"/>
        </w:rPr>
        <w:t>处地面站接收到</w:t>
      </w:r>
      <w:r>
        <w:rPr>
          <w:rFonts w:eastAsia="Times New Roman"/>
          <w:i/>
          <w:color w:val="000000"/>
        </w:rPr>
        <w:t>a</w:t>
      </w:r>
      <w:r>
        <w:rPr>
          <w:rFonts w:ascii="宋体" w:hAnsi="宋体" w:cs="宋体"/>
          <w:color w:val="000000"/>
        </w:rPr>
        <w:t>处发送的信号，请仿照光路图，在图中画出平面镜及微波传播的路径和方向</w:t>
      </w:r>
      <w:r>
        <w:rPr>
          <w:color w:val="000000"/>
        </w:rPr>
        <w:t>（</w:t>
      </w:r>
      <w:r>
        <w:rPr>
          <w:color w:val="000000"/>
        </w:rPr>
        <w:t xml:space="preserve">    </w:t>
      </w:r>
      <w:r>
        <w:rPr>
          <w:color w:val="000000"/>
        </w:rPr>
        <w:t>）</w:t>
      </w:r>
      <w:r>
        <w:rPr>
          <w:rFonts w:ascii="宋体" w:hAnsi="宋体" w:cs="宋体"/>
          <w:color w:val="000000"/>
        </w:rPr>
        <w:t>。</w:t>
      </w:r>
    </w:p>
    <w:p w:rsidR="00DC76AC" w:rsidRDefault="00DC76AC" w:rsidP="00DC76AC">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已知三颗通信卫星距地面的高度都是</w:t>
      </w:r>
      <w:r>
        <w:rPr>
          <w:rFonts w:eastAsia="Times New Roman"/>
          <w:color w:val="000000"/>
        </w:rPr>
        <w:t>3.58</w:t>
      </w:r>
      <w:r>
        <w:rPr>
          <w:rFonts w:ascii="宋体" w:hAnsi="宋体" w:cs="宋体"/>
          <w:color w:val="000000"/>
        </w:rPr>
        <w:t>×</w:t>
      </w:r>
      <w:r>
        <w:rPr>
          <w:rFonts w:eastAsia="Times New Roman"/>
          <w:color w:val="000000"/>
        </w:rPr>
        <w:t>10</w:t>
      </w:r>
      <w:r>
        <w:rPr>
          <w:rFonts w:eastAsia="Times New Roman"/>
          <w:color w:val="000000"/>
          <w:vertAlign w:val="superscript"/>
        </w:rPr>
        <w:t>4</w:t>
      </w:r>
      <w:r>
        <w:rPr>
          <w:rFonts w:eastAsia="Times New Roman"/>
          <w:color w:val="000000"/>
        </w:rPr>
        <w:t>km</w:t>
      </w:r>
      <w:r>
        <w:rPr>
          <w:rFonts w:ascii="宋体" w:hAnsi="宋体" w:cs="宋体"/>
          <w:color w:val="000000"/>
        </w:rPr>
        <w:t>，任意两颗卫星之间的距离都是</w:t>
      </w:r>
      <w:r>
        <w:rPr>
          <w:rFonts w:eastAsia="Times New Roman"/>
          <w:color w:val="000000"/>
        </w:rPr>
        <w:t>7.30</w:t>
      </w:r>
      <w:r>
        <w:rPr>
          <w:rFonts w:ascii="宋体" w:hAnsi="宋体" w:cs="宋体"/>
          <w:color w:val="000000"/>
        </w:rPr>
        <w:t>×</w:t>
      </w:r>
      <w:r>
        <w:rPr>
          <w:rFonts w:eastAsia="Times New Roman"/>
          <w:color w:val="000000"/>
        </w:rPr>
        <w:t>10</w:t>
      </w:r>
      <w:r>
        <w:rPr>
          <w:rFonts w:eastAsia="Times New Roman"/>
          <w:color w:val="000000"/>
          <w:vertAlign w:val="superscript"/>
        </w:rPr>
        <w:t>4</w:t>
      </w:r>
      <w:r>
        <w:rPr>
          <w:rFonts w:eastAsia="Times New Roman"/>
          <w:color w:val="000000"/>
        </w:rPr>
        <w:t>km</w:t>
      </w:r>
      <w:r>
        <w:rPr>
          <w:rFonts w:ascii="宋体" w:hAnsi="宋体" w:cs="宋体"/>
          <w:color w:val="000000"/>
        </w:rPr>
        <w:t>。则</w:t>
      </w:r>
      <w:r>
        <w:rPr>
          <w:rFonts w:eastAsia="Times New Roman"/>
          <w:i/>
          <w:color w:val="000000"/>
        </w:rPr>
        <w:t>a</w:t>
      </w:r>
      <w:r>
        <w:rPr>
          <w:rFonts w:ascii="宋体" w:hAnsi="宋体" w:cs="宋体"/>
          <w:color w:val="000000"/>
        </w:rPr>
        <w:t>处发送的微波信号传送到</w:t>
      </w:r>
      <w:r>
        <w:rPr>
          <w:rFonts w:eastAsia="Times New Roman"/>
          <w:i/>
          <w:color w:val="000000"/>
        </w:rPr>
        <w:t>b</w:t>
      </w:r>
      <w:r>
        <w:rPr>
          <w:rFonts w:ascii="宋体" w:hAnsi="宋体" w:cs="宋体"/>
          <w:color w:val="000000"/>
        </w:rPr>
        <w:t>处所用的时间是</w:t>
      </w:r>
      <w:r>
        <w:rPr>
          <w:color w:val="000000"/>
        </w:rPr>
        <w:t>______</w:t>
      </w:r>
      <w:r>
        <w:rPr>
          <w:rFonts w:eastAsia="Times New Roman"/>
          <w:color w:val="000000"/>
        </w:rPr>
        <w:t>s</w:t>
      </w:r>
      <w:r>
        <w:rPr>
          <w:rFonts w:ascii="宋体" w:hAnsi="宋体" w:cs="宋体"/>
          <w:color w:val="000000"/>
        </w:rPr>
        <w:t>。</w:t>
      </w:r>
    </w:p>
    <w:p w:rsidR="00DC76AC" w:rsidRPr="00487C55" w:rsidRDefault="00DC76AC" w:rsidP="00DC76AC">
      <w:pPr>
        <w:spacing w:line="360" w:lineRule="auto"/>
        <w:textAlignment w:val="center"/>
        <w:rPr>
          <w:rFonts w:ascii="宋体" w:hAnsi="宋体"/>
        </w:rPr>
      </w:pPr>
      <w:r w:rsidRPr="00487C55">
        <w:rPr>
          <w:rFonts w:ascii="宋体" w:hAnsi="宋体" w:cs="Arial"/>
          <w:b/>
          <w:szCs w:val="21"/>
        </w:rPr>
        <w:t>2</w:t>
      </w:r>
      <w:r w:rsidRPr="00487C55">
        <w:rPr>
          <w:rFonts w:ascii="宋体" w:hAnsi="宋体" w:cs="Arial" w:hint="eastAsia"/>
          <w:b/>
          <w:szCs w:val="21"/>
        </w:rPr>
        <w:t>2</w:t>
      </w:r>
      <w:r w:rsidRPr="00487C55">
        <w:rPr>
          <w:rFonts w:ascii="宋体" w:hAnsi="宋体" w:cs="Arial"/>
          <w:b/>
          <w:szCs w:val="21"/>
        </w:rPr>
        <w:t>.</w:t>
      </w:r>
      <w:r w:rsidRPr="00487C55">
        <w:rPr>
          <w:rFonts w:ascii="宋体" w:hAnsi="宋体"/>
          <w:b/>
          <w:bCs/>
          <w:szCs w:val="21"/>
        </w:rPr>
        <w:t>（</w:t>
      </w:r>
      <w:r>
        <w:rPr>
          <w:rFonts w:ascii="宋体" w:hAnsi="宋体"/>
          <w:b/>
          <w:bCs/>
          <w:szCs w:val="21"/>
        </w:rPr>
        <w:t>8</w:t>
      </w:r>
      <w:r w:rsidRPr="00487C55">
        <w:rPr>
          <w:rFonts w:ascii="宋体" w:hAnsi="宋体"/>
          <w:b/>
          <w:bCs/>
          <w:szCs w:val="21"/>
        </w:rPr>
        <w:t>分）</w:t>
      </w:r>
      <w:r w:rsidRPr="00487C55">
        <w:rPr>
          <w:rFonts w:ascii="宋体" w:hAnsi="宋体"/>
          <w:color w:val="000000"/>
        </w:rPr>
        <w:t>随着科技的发展人们出行越来越方便，如图这是一款智能行李箱，内置了充电宝，可为手机多次充电；安装有临近感应器，当你离开行李箱的距离超过一定范围时，它会提醒你；具有数字控制解锁功能，通过手机即可进行锁定或者解锁行李箱；在旅行箱提手下方藏着</w:t>
      </w:r>
      <w:r w:rsidRPr="00487C55">
        <w:rPr>
          <w:rFonts w:ascii="宋体" w:hAnsi="宋体" w:hint="eastAsia"/>
          <w:color w:val="000000"/>
        </w:rPr>
        <w:t>2</w:t>
      </w:r>
      <w:r w:rsidRPr="00487C55">
        <w:rPr>
          <w:rFonts w:ascii="宋体" w:hAnsi="宋体"/>
          <w:color w:val="000000"/>
        </w:rPr>
        <w:t>个传感器，当用户提起箱子时，传感器便能测出箱子的重量，会你箱子的重量是否超过了机场的规定．上海一家机器人初创公司生产的智能拉杆箱，支持自主跟随与智能避障两项机器人技术．请根据以上材料回答下列问题．</w:t>
      </w:r>
    </w:p>
    <w:p w:rsidR="00DC76AC" w:rsidRPr="00487C55" w:rsidRDefault="00DC76AC" w:rsidP="00DC76AC">
      <w:pPr>
        <w:spacing w:line="360" w:lineRule="auto"/>
        <w:rPr>
          <w:rFonts w:ascii="宋体" w:hAnsi="宋体"/>
        </w:rPr>
      </w:pPr>
      <w:r>
        <w:rPr>
          <w:rFonts w:ascii="宋体" w:hAnsi="宋体"/>
          <w:noProof/>
        </w:rPr>
        <w:drawing>
          <wp:inline distT="0" distB="0" distL="0" distR="0">
            <wp:extent cx="1771650" cy="1085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71650" cy="1085850"/>
                    </a:xfrm>
                    <a:prstGeom prst="rect">
                      <a:avLst/>
                    </a:prstGeom>
                    <a:noFill/>
                    <a:ln>
                      <a:noFill/>
                    </a:ln>
                  </pic:spPr>
                </pic:pic>
              </a:graphicData>
            </a:graphic>
          </wp:inline>
        </w:drawing>
      </w:r>
    </w:p>
    <w:p w:rsidR="00DC76AC" w:rsidRPr="00487C55" w:rsidRDefault="00DC76AC" w:rsidP="00DC76AC">
      <w:pPr>
        <w:spacing w:line="360" w:lineRule="auto"/>
        <w:rPr>
          <w:rFonts w:ascii="宋体" w:hAnsi="宋体"/>
        </w:rPr>
      </w:pPr>
      <w:r w:rsidRPr="00487C55">
        <w:rPr>
          <w:rFonts w:ascii="宋体" w:hAnsi="宋体"/>
          <w:color w:val="000000"/>
        </w:rPr>
        <w:t xml:space="preserve">（1）手机解锁行李箱是通过________传递信息的．    </w:t>
      </w:r>
    </w:p>
    <w:p w:rsidR="00DC76AC" w:rsidRPr="00487C55" w:rsidRDefault="00DC76AC" w:rsidP="00DC76AC">
      <w:pPr>
        <w:spacing w:line="360" w:lineRule="auto"/>
        <w:rPr>
          <w:rFonts w:ascii="宋体" w:hAnsi="宋体"/>
        </w:rPr>
      </w:pPr>
      <w:r w:rsidRPr="00487C55">
        <w:rPr>
          <w:rFonts w:ascii="宋体" w:hAnsi="宋体"/>
          <w:color w:val="000000"/>
        </w:rPr>
        <w:t xml:space="preserve">（2）在旅行箱提手下方藏着传感器，传感器是用__________做成的．            </w:t>
      </w:r>
    </w:p>
    <w:p w:rsidR="00DC76AC" w:rsidRPr="00487C55" w:rsidRDefault="00DC76AC" w:rsidP="00DC76AC">
      <w:pPr>
        <w:spacing w:line="360" w:lineRule="auto"/>
        <w:rPr>
          <w:rFonts w:ascii="宋体" w:hAnsi="宋体"/>
        </w:rPr>
      </w:pPr>
      <w:r w:rsidRPr="00487C55">
        <w:rPr>
          <w:rFonts w:ascii="宋体" w:hAnsi="宋体"/>
          <w:color w:val="000000"/>
        </w:rPr>
        <w:t>A.导体</w:t>
      </w:r>
      <w:r w:rsidRPr="00487C55">
        <w:rPr>
          <w:rFonts w:ascii="宋体" w:hAnsi="宋体"/>
        </w:rPr>
        <w:t xml:space="preserve">           </w:t>
      </w:r>
      <w:r w:rsidRPr="00487C55">
        <w:rPr>
          <w:rFonts w:ascii="宋体" w:hAnsi="宋体"/>
          <w:color w:val="000000"/>
        </w:rPr>
        <w:t>B.绝缘体</w:t>
      </w:r>
      <w:r w:rsidRPr="00487C55">
        <w:rPr>
          <w:rFonts w:ascii="宋体" w:hAnsi="宋体"/>
        </w:rPr>
        <w:t xml:space="preserve">          </w:t>
      </w:r>
      <w:r w:rsidRPr="00487C55">
        <w:rPr>
          <w:rFonts w:ascii="宋体" w:hAnsi="宋体"/>
          <w:color w:val="000000"/>
        </w:rPr>
        <w:t>C.半导体</w:t>
      </w:r>
      <w:r w:rsidRPr="00487C55">
        <w:rPr>
          <w:rFonts w:ascii="宋体" w:hAnsi="宋体"/>
        </w:rPr>
        <w:t xml:space="preserve">             </w:t>
      </w:r>
      <w:r w:rsidRPr="00487C55">
        <w:rPr>
          <w:rFonts w:ascii="宋体" w:hAnsi="宋体"/>
          <w:color w:val="000000"/>
        </w:rPr>
        <w:t>D.超导体</w:t>
      </w:r>
    </w:p>
    <w:p w:rsidR="00DC76AC" w:rsidRPr="00487C55" w:rsidRDefault="00DC76AC" w:rsidP="00DC76AC">
      <w:pPr>
        <w:spacing w:line="360" w:lineRule="auto"/>
        <w:rPr>
          <w:rFonts w:ascii="宋体" w:hAnsi="宋体"/>
        </w:rPr>
      </w:pPr>
      <w:r w:rsidRPr="00487C55">
        <w:rPr>
          <w:rFonts w:ascii="宋体" w:hAnsi="宋体"/>
          <w:color w:val="000000"/>
        </w:rPr>
        <w:t>（3）如图是该传感器的原理图．压力传感器R的电阻会随所受压力大小发生变化，称量表（由电流表改装而成）指针能指示出箱子质量的多少．已知：压力传感器R的电阻与所受压力的关系如下表所示．</w:t>
      </w:r>
    </w:p>
    <w:p w:rsidR="00DC76AC" w:rsidRPr="00487C55" w:rsidRDefault="00DC76AC" w:rsidP="00DC76AC">
      <w:pPr>
        <w:spacing w:line="360" w:lineRule="auto"/>
        <w:rPr>
          <w:rFonts w:ascii="宋体" w:hAnsi="宋体"/>
        </w:rPr>
      </w:pPr>
      <w:r>
        <w:rPr>
          <w:rFonts w:ascii="宋体" w:hAnsi="宋体"/>
          <w:noProof/>
        </w:rPr>
        <w:drawing>
          <wp:inline distT="0" distB="0" distL="0" distR="0">
            <wp:extent cx="4848225" cy="5334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48225" cy="533400"/>
                    </a:xfrm>
                    <a:prstGeom prst="rect">
                      <a:avLst/>
                    </a:prstGeom>
                    <a:noFill/>
                    <a:ln>
                      <a:noFill/>
                    </a:ln>
                  </pic:spPr>
                </pic:pic>
              </a:graphicData>
            </a:graphic>
          </wp:inline>
        </w:drawing>
      </w:r>
    </w:p>
    <w:p w:rsidR="00DC76AC" w:rsidRPr="00487C55" w:rsidRDefault="00DC76AC" w:rsidP="00DC76AC">
      <w:pPr>
        <w:spacing w:line="360" w:lineRule="auto"/>
        <w:rPr>
          <w:rFonts w:ascii="宋体" w:hAnsi="宋体"/>
        </w:rPr>
      </w:pPr>
      <w:r w:rsidRPr="00487C55">
        <w:rPr>
          <w:rFonts w:ascii="宋体" w:hAnsi="宋体"/>
          <w:color w:val="000000"/>
        </w:rPr>
        <w:t>若压力传感器表面能承受的最大压强为</w:t>
      </w:r>
      <w:r w:rsidRPr="00487C55">
        <w:rPr>
          <w:rFonts w:ascii="宋体" w:hAnsi="宋体" w:hint="eastAsia"/>
          <w:color w:val="000000"/>
        </w:rPr>
        <w:t>6×10</w:t>
      </w:r>
      <w:r w:rsidRPr="00487C55">
        <w:rPr>
          <w:rFonts w:ascii="宋体" w:hAnsi="宋体" w:hint="eastAsia"/>
          <w:color w:val="000000"/>
          <w:vertAlign w:val="superscript"/>
        </w:rPr>
        <w:t>5</w:t>
      </w:r>
      <w:r w:rsidRPr="00487C55">
        <w:rPr>
          <w:rFonts w:ascii="宋体" w:hAnsi="宋体"/>
          <w:color w:val="000000"/>
        </w:rPr>
        <w:t>P</w:t>
      </w:r>
      <w:r w:rsidRPr="00487C55">
        <w:rPr>
          <w:rFonts w:ascii="宋体" w:hAnsi="宋体" w:hint="eastAsia"/>
          <w:color w:val="000000"/>
        </w:rPr>
        <w:t>a</w:t>
      </w:r>
      <w:r w:rsidRPr="00487C55">
        <w:rPr>
          <w:rFonts w:ascii="宋体" w:hAnsi="宋体"/>
          <w:color w:val="000000"/>
        </w:rPr>
        <w:t xml:space="preserve"> </w:t>
      </w:r>
      <w:r w:rsidRPr="00487C55">
        <w:rPr>
          <w:rFonts w:ascii="宋体" w:hAnsi="宋体"/>
          <w:color w:val="000000"/>
        </w:rPr>
        <w:fldChar w:fldCharType="begin"/>
      </w:r>
      <w:r w:rsidRPr="00487C55">
        <w:rPr>
          <w:rFonts w:ascii="宋体" w:hAnsi="宋体"/>
          <w:color w:val="000000"/>
        </w:rPr>
        <w:instrText xml:space="preserve"> QUOTE </w:instrText>
      </w:r>
      <w:r w:rsidRPr="00487C55">
        <w:rPr>
          <w:rFonts w:ascii="宋体" w:hAnsi="宋体"/>
          <w:position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activeWritingStyle w:lang=&quot;EN-US&quot; w:vendorID=&quot;64&quot; w:dllVersion=&quot;131078&quot; w:nlCheck=&quot;on&quot; w:optionSet=&quot;0&quot;/&gt;&lt;w:activeWritingStyle w:lang=&quot;ZH-CN&quot; w:vendorID=&quot;64&quot; w:dllVersion=&quot;131077&quot; w:nlCheck=&quot;on&quot; w:optionSet=&quot;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81CD1&quot;/&gt;&lt;wsp:rsid wsp:val=&quot;00105B32&quot;/&gt;&lt;wsp:rsid wsp:val=&quot;0016193D&quot;/&gt;&lt;wsp:rsid wsp:val=&quot;0019595E&quot;/&gt;&lt;wsp:rsid wsp:val=&quot;001A345F&quot;/&gt;&lt;wsp:rsid wsp:val=&quot;001B0E81&quot;/&gt;&lt;wsp:rsid wsp:val=&quot;00243F78&quot;/&gt;&lt;wsp:rsid wsp:val=&quot;00244DEA&quot;/&gt;&lt;wsp:rsid wsp:val=&quot;00260F4E&quot;/&gt;&lt;wsp:rsid wsp:val=&quot;002A22FB&quot;/&gt;&lt;wsp:rsid wsp:val=&quot;002B1B52&quot;/&gt;&lt;wsp:rsid wsp:val=&quot;002B79A1&quot;/&gt;&lt;wsp:rsid wsp:val=&quot;002C5454&quot;/&gt;&lt;wsp:rsid wsp:val=&quot;002D7715&quot;/&gt;&lt;wsp:rsid wsp:val=&quot;002F406B&quot;/&gt;&lt;wsp:rsid wsp:val=&quot;003206CE&quot;/&gt;&lt;wsp:rsid wsp:val=&quot;00354D8E&quot;/&gt;&lt;wsp:rsid wsp:val=&quot;003A0BEC&quot;/&gt;&lt;wsp:rsid wsp:val=&quot;003C7056&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7D04CB&quot;/&gt;&lt;wsp:rsid wsp:val=&quot;00804760&quot;/&gt;&lt;wsp:rsid wsp:val=&quot;008222E8&quot;/&gt;&lt;wsp:rsid wsp:val=&quot;00827CAC&quot;/&gt;&lt;wsp:rsid wsp:val=&quot;008512EA&quot;/&gt;&lt;wsp:rsid wsp:val=&quot;008860DB&quot;/&gt;&lt;wsp:rsid wsp:val=&quot;008977BC&quot;/&gt;&lt;wsp:rsid wsp:val=&quot;008E0712&quot;/&gt;&lt;wsp:rsid wsp:val=&quot;00903B0A&quot;/&gt;&lt;wsp:rsid wsp:val=&quot;009413CA&quot;/&gt;&lt;wsp:rsid wsp:val=&quot;0099608E&quot;/&gt;&lt;wsp:rsid wsp:val=&quot;009A1E5B&quot;/&gt;&lt;wsp:rsid wsp:val=&quot;009A524C&quot;/&gt;&lt;wsp:rsid wsp:val=&quot;009B1FC3&quot;/&gt;&lt;wsp:rsid wsp:val=&quot;00A00BCA&quot;/&gt;&lt;wsp:rsid wsp:val=&quot;00A35226&quot;/&gt;&lt;wsp:rsid wsp:val=&quot;00A42CA5&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AF795B&quot;/&gt;&lt;wsp:rsid wsp:val=&quot;00B255F7&quot;/&gt;&lt;wsp:rsid wsp:val=&quot;00B63FEF&quot;/&gt;&lt;wsp:rsid wsp:val=&quot;00B71ACD&quot;/&gt;&lt;wsp:rsid wsp:val=&quot;00BA4CD4&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85E6D&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D4BBB&quot;/&gt;&lt;wsp:rsid wsp:val=&quot;00EE6DE3&quot;/&gt;&lt;wsp:rsid wsp:val=&quot;00EE7645&quot;/&gt;&lt;wsp:rsid wsp:val=&quot;00F21B91&quot;/&gt;&lt;wsp:rsid wsp:val=&quot;00F47B26&quot;/&gt;&lt;wsp:rsid wsp:val=&quot;00F86A70&quot;/&gt;&lt;wsp:rsid wsp:val=&quot;00F926C7&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s&gt;&lt;/w:docPr&gt;&lt;w:body&gt;&lt;wx:sect&gt;&lt;w:p wsp:rsidR=&quot;00000000&quot; wsp:rsidRDefault=&quot;00F21B91&quot; wsp:rsidP=&quot;00F21B91&quot;&gt;&lt;m:oMathPara&gt;&lt;m:oMath&gt;&lt;m:r&gt;&lt;w:rPr&gt;&lt;w:rFonts w:ascii=&quot;Cambria Math&quot; w:hint=&quot;fareast&quot;/&gt;&lt;wx:font wx:val=&quot;Cambria Math&quot;/&gt;&lt;w:i/&gt;&lt;w:lang w:fareast=&quot;ZH-CN&quot;/&gt;&lt;/w:rPr&gt;&lt;m:t&gt;6&lt;/m:t&gt;&lt;/m:r&gt;&lt;m:r&gt;&lt;w:rPr&gt;&lt;w:rFonts w:ascii=&quot;Cambria Math&quot; w:hint=&quot;fareast&quot;/&gt;&lt;wx:font wx:val=&quot;瀹嬩綋&quot;/&gt;&lt;w:i/&gt;&lt;w:lang w:fareast=&quot;ZH-CN&quot;/&gt;&lt;/w:rPr&gt;&lt;m:t&gt;脳&lt;/m:t&gt;&lt;/m:r&gt;&lt;m:sSup&gt;&lt;m:sSupPr&gt;&lt;m:ctrlPr&gt;&lt;w:rPr&gt;&lt;w:rFonts w:ascii=&quot;Cambria Math&quot; w:h-ansi=&quot;Cambria Math&quot;/&gt;&lt;wx:font wx:val=&quot;Cambria Math&quot;/&gt;&lt;/w:rPr&gt;&lt;/m:ctrlPr&gt;&lt;/m:sSupPr&gt;&lt;m:e&gt;&lt;m:r&gt;&lt;w:rPr&gt;&gt;&lt;wx&gt;&lt;wx&lt;w:rFonts w:ascii=&quot;Cambria Math&quot; w:hint=&quot;fareast&quot;/&gt;&lt;wx:font wx:val=&quot;Cambria Math&quot;/&gt;&lt;w:i/&gt;&lt;w:lang w:fareast=&quot;ZH-CN&quot;/&gt;&lt;/w:rPr&gt;&lt;m:t&gt;10&lt;/m:t&gt;&lt;/m:r&gt;&lt;/m:e&gt;&lt;m:sup&gt;&lt;m:r&gt;&lt;w:rPr&gt;&lt;w:rFonts w:ascii=&quot;Cambria Math&quot; w:hint=&quot;fareast&quot;/&gt;&lt;wx:font wx:val=&quot;Cambria Math&quot;/&gt;&lt;w:i/&gt;&lt;w:lang w:fareast=&quot;ZH-CN&quot;/&gt;&lt;/w:rPr&gt;&lt;m:t&gt;5&lt;/m:t&gt;&lt;/m:r&gt;&lt;/m:sup&gt;&lt;/m:sSup&gt;&lt;m:r&gt;&lt;m:rPr&gt;&lt;m:nor/&gt;&lt;/m:rPr&gt;&lt;w:rPr&gt;&lt;w:rFonts w:ascii=&quot;Cambria Math&quot; w:hint=&quot;fareast&quot;/&gt;&lt;wx:font wx:val=&quot;Cambria Math&quot;/&gt;&lt;w:lang w:fareast=&quot;ZH-CN&quot;/&gt;&lt;/w:rPr&gt;&lt;m:t&gt;Pa&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487C55">
        <w:rPr>
          <w:rFonts w:ascii="宋体" w:hAnsi="宋体"/>
          <w:color w:val="000000"/>
        </w:rPr>
        <w:instrText xml:space="preserve"> </w:instrText>
      </w:r>
      <w:r w:rsidRPr="00487C55">
        <w:rPr>
          <w:rFonts w:ascii="宋体" w:hAnsi="宋体"/>
          <w:color w:val="000000"/>
        </w:rPr>
        <w:fldChar w:fldCharType="separate"/>
      </w:r>
      <w:r w:rsidRPr="00487C55">
        <w:rPr>
          <w:rFonts w:ascii="宋体" w:hAnsi="宋体"/>
          <w:color w:val="000000"/>
        </w:rPr>
        <w:fldChar w:fldCharType="end"/>
      </w:r>
      <w:r w:rsidRPr="00487C55">
        <w:rPr>
          <w:rFonts w:ascii="宋体" w:hAnsi="宋体"/>
          <w:color w:val="000000"/>
        </w:rPr>
        <w:t xml:space="preserve"> ，电源电压为</w:t>
      </w:r>
      <w:r w:rsidRPr="00487C55">
        <w:rPr>
          <w:rFonts w:ascii="宋体" w:hAnsi="宋体" w:hint="eastAsia"/>
          <w:color w:val="000000"/>
        </w:rPr>
        <w:t>6</w:t>
      </w:r>
      <w:r w:rsidRPr="00487C55">
        <w:rPr>
          <w:rFonts w:ascii="宋体" w:hAnsi="宋体"/>
          <w:color w:val="000000"/>
        </w:rPr>
        <w:t>V．请回答：</w:t>
      </w:r>
    </w:p>
    <w:p w:rsidR="00DC76AC" w:rsidRPr="00487C55" w:rsidRDefault="00DC76AC" w:rsidP="00DC76AC">
      <w:pPr>
        <w:spacing w:line="360" w:lineRule="auto"/>
        <w:rPr>
          <w:rFonts w:ascii="宋体" w:hAnsi="宋体"/>
        </w:rPr>
      </w:pPr>
      <w:r>
        <w:rPr>
          <w:rFonts w:ascii="宋体" w:hAnsi="宋体"/>
          <w:noProof/>
        </w:rPr>
        <w:drawing>
          <wp:inline distT="0" distB="0" distL="0" distR="0">
            <wp:extent cx="1695450" cy="1000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95450" cy="1000125"/>
                    </a:xfrm>
                    <a:prstGeom prst="rect">
                      <a:avLst/>
                    </a:prstGeom>
                    <a:noFill/>
                    <a:ln>
                      <a:noFill/>
                    </a:ln>
                  </pic:spPr>
                </pic:pic>
              </a:graphicData>
            </a:graphic>
          </wp:inline>
        </w:drawing>
      </w:r>
    </w:p>
    <w:p w:rsidR="00DC76AC" w:rsidRPr="00487C55" w:rsidRDefault="00DC76AC" w:rsidP="00DC76AC">
      <w:pPr>
        <w:numPr>
          <w:ilvl w:val="0"/>
          <w:numId w:val="1"/>
        </w:numPr>
        <w:spacing w:line="360" w:lineRule="auto"/>
        <w:ind w:left="0" w:firstLine="0"/>
        <w:rPr>
          <w:rFonts w:ascii="宋体" w:hAnsi="宋体"/>
        </w:rPr>
      </w:pPr>
      <w:r w:rsidRPr="00487C55">
        <w:rPr>
          <w:rFonts w:ascii="宋体" w:hAnsi="宋体"/>
          <w:color w:val="000000"/>
        </w:rPr>
        <w:lastRenderedPageBreak/>
        <w:t>如果空行李箱的质量为</w:t>
      </w:r>
      <w:r w:rsidRPr="00487C55">
        <w:rPr>
          <w:rFonts w:ascii="宋体" w:hAnsi="宋体" w:hint="eastAsia"/>
          <w:color w:val="000000"/>
        </w:rPr>
        <w:t>3.8kg</w:t>
      </w:r>
      <w:r w:rsidRPr="00487C55">
        <w:rPr>
          <w:rFonts w:ascii="宋体" w:hAnsi="宋体"/>
          <w:color w:val="000000"/>
        </w:rPr>
        <w:t>，电路中电流是</w:t>
      </w:r>
      <w:r w:rsidRPr="00487C55">
        <w:rPr>
          <w:rFonts w:ascii="宋体" w:hAnsi="宋体" w:hint="eastAsia"/>
          <w:color w:val="000000"/>
        </w:rPr>
        <w:t>0.03</w:t>
      </w:r>
      <w:r w:rsidRPr="00487C55">
        <w:rPr>
          <w:rFonts w:ascii="宋体" w:hAnsi="宋体"/>
          <w:color w:val="000000"/>
        </w:rPr>
        <w:t>A时，箱内物品的质量是多少________？</w:t>
      </w:r>
    </w:p>
    <w:p w:rsidR="00DC76AC" w:rsidRPr="00B91872" w:rsidRDefault="00DC76AC" w:rsidP="00DC76AC">
      <w:pPr>
        <w:numPr>
          <w:ilvl w:val="0"/>
          <w:numId w:val="1"/>
        </w:numPr>
        <w:spacing w:line="360" w:lineRule="auto"/>
        <w:ind w:left="0" w:firstLine="0"/>
        <w:rPr>
          <w:rFonts w:ascii="宋体" w:hAnsi="宋体" w:hint="eastAsia"/>
        </w:rPr>
      </w:pPr>
      <w:r w:rsidRPr="00487C55">
        <w:rPr>
          <w:rFonts w:ascii="宋体" w:hAnsi="宋体"/>
          <w:color w:val="000000"/>
        </w:rPr>
        <w:t>若压力传感器的总接触面积是</w:t>
      </w:r>
      <w:r w:rsidRPr="00487C55">
        <w:rPr>
          <w:rFonts w:ascii="宋体" w:hAnsi="宋体" w:hint="eastAsia"/>
          <w:color w:val="000000"/>
        </w:rPr>
        <w:t>5cm²</w:t>
      </w:r>
      <w:r w:rsidRPr="00487C55">
        <w:rPr>
          <w:rFonts w:ascii="宋体" w:hAnsi="宋体"/>
          <w:color w:val="000000"/>
        </w:rPr>
        <w:t>，则该称量表（电流表）量程是多少________？</w:t>
      </w:r>
    </w:p>
    <w:p w:rsidR="00DC76AC" w:rsidRPr="00DC76AC" w:rsidRDefault="00DC76AC" w:rsidP="00237FEE">
      <w:pPr>
        <w:spacing w:line="360" w:lineRule="auto"/>
        <w:rPr>
          <w:rFonts w:ascii="宋体" w:hAnsi="宋体" w:cs="方正静蕾简体"/>
          <w:b/>
          <w:bCs/>
          <w:sz w:val="28"/>
          <w:szCs w:val="28"/>
        </w:rPr>
      </w:pPr>
    </w:p>
    <w:sectPr w:rsidR="00DC76AC" w:rsidRPr="00DC76AC">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D6D" w:rsidRDefault="00C82D6D" w:rsidP="000561EF">
      <w:r>
        <w:separator/>
      </w:r>
    </w:p>
  </w:endnote>
  <w:endnote w:type="continuationSeparator" w:id="0">
    <w:p w:rsidR="00C82D6D" w:rsidRDefault="00C82D6D" w:rsidP="0005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方正静蕾简体">
    <w:altName w:val="Arial Unicode MS"/>
    <w:charset w:val="86"/>
    <w:family w:val="auto"/>
    <w:pitch w:val="default"/>
    <w:sig w:usb0="00000000" w:usb1="08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D6D" w:rsidRDefault="00C82D6D" w:rsidP="000561EF">
      <w:r>
        <w:separator/>
      </w:r>
    </w:p>
  </w:footnote>
  <w:footnote w:type="continuationSeparator" w:id="0">
    <w:p w:rsidR="00C82D6D" w:rsidRDefault="00C82D6D" w:rsidP="00056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1EF" w:rsidRDefault="000561EF">
    <w:pPr>
      <w:pStyle w:val="a3"/>
    </w:pPr>
    <w:r w:rsidRPr="000561EF">
      <w:rPr>
        <w:rFonts w:hint="eastAsia"/>
      </w:rPr>
      <w:t>2020-2021</w:t>
    </w:r>
    <w:r w:rsidRPr="000561EF">
      <w:rPr>
        <w:rFonts w:hint="eastAsia"/>
      </w:rPr>
      <w:t>学年苏科版九年级物理下册同步单元</w:t>
    </w:r>
    <w:r w:rsidRPr="000561EF">
      <w:rPr>
        <w:rFonts w:hint="eastAsia"/>
      </w:rPr>
      <w:t>AB</w:t>
    </w:r>
    <w:r w:rsidRPr="000561EF">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A03BCE"/>
    <w:multiLevelType w:val="hybridMultilevel"/>
    <w:tmpl w:val="901861B4"/>
    <w:lvl w:ilvl="0" w:tplc="FFFFFFFF">
      <w:start w:val="1"/>
      <w:numFmt w:val="decimalEnclosedCircle"/>
      <w:lvlText w:val="%1"/>
      <w:lvlJc w:val="left"/>
      <w:pPr>
        <w:ind w:left="360" w:hanging="360"/>
      </w:pPr>
      <w:rPr>
        <w:rFonts w:ascii="宋体" w:hAnsi="宋体" w:cs="宋体"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269"/>
    <w:rsid w:val="000561EF"/>
    <w:rsid w:val="00237FEE"/>
    <w:rsid w:val="003C70CE"/>
    <w:rsid w:val="003D0940"/>
    <w:rsid w:val="00C10269"/>
    <w:rsid w:val="00C82D6D"/>
    <w:rsid w:val="00DC76AC"/>
    <w:rsid w:val="00E15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1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61EF"/>
    <w:rPr>
      <w:sz w:val="18"/>
      <w:szCs w:val="18"/>
    </w:rPr>
  </w:style>
  <w:style w:type="paragraph" w:styleId="a4">
    <w:name w:val="footer"/>
    <w:basedOn w:val="a"/>
    <w:link w:val="Char0"/>
    <w:uiPriority w:val="99"/>
    <w:unhideWhenUsed/>
    <w:rsid w:val="000561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61EF"/>
    <w:rPr>
      <w:sz w:val="18"/>
      <w:szCs w:val="18"/>
    </w:rPr>
  </w:style>
  <w:style w:type="paragraph" w:styleId="a5">
    <w:name w:val="Balloon Text"/>
    <w:basedOn w:val="a"/>
    <w:link w:val="Char1"/>
    <w:uiPriority w:val="99"/>
    <w:semiHidden/>
    <w:unhideWhenUsed/>
    <w:rsid w:val="000561EF"/>
    <w:rPr>
      <w:sz w:val="18"/>
      <w:szCs w:val="18"/>
    </w:rPr>
  </w:style>
  <w:style w:type="character" w:customStyle="1" w:styleId="Char1">
    <w:name w:val="批注框文本 Char"/>
    <w:basedOn w:val="a0"/>
    <w:link w:val="a5"/>
    <w:uiPriority w:val="99"/>
    <w:semiHidden/>
    <w:rsid w:val="000561EF"/>
    <w:rPr>
      <w:rFonts w:ascii="Times New Roman" w:eastAsia="宋体" w:hAnsi="Times New Roman" w:cs="Times New Roman"/>
      <w:sz w:val="18"/>
      <w:szCs w:val="18"/>
    </w:rPr>
  </w:style>
  <w:style w:type="paragraph" w:styleId="a6">
    <w:name w:val="Normal (Web)"/>
    <w:basedOn w:val="a"/>
    <w:link w:val="Char2"/>
    <w:uiPriority w:val="99"/>
    <w:rsid w:val="00237FEE"/>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6"/>
    <w:rsid w:val="00237FEE"/>
    <w:rPr>
      <w:rFonts w:ascii="Calibri" w:eastAsia="宋体" w:hAnsi="Calibri" w:cs="Times New Roman"/>
      <w:kern w:val="0"/>
      <w:sz w:val="24"/>
      <w:szCs w:val="24"/>
      <w:lang w:val="x-none" w:eastAsia="x-none"/>
    </w:rPr>
  </w:style>
  <w:style w:type="character" w:customStyle="1" w:styleId="ps">
    <w:name w:val="ps"/>
    <w:rsid w:val="00DC76AC"/>
  </w:style>
  <w:style w:type="character" w:customStyle="1" w:styleId="w0">
    <w:name w:val="w0"/>
    <w:rsid w:val="00DC76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1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61EF"/>
    <w:rPr>
      <w:sz w:val="18"/>
      <w:szCs w:val="18"/>
    </w:rPr>
  </w:style>
  <w:style w:type="paragraph" w:styleId="a4">
    <w:name w:val="footer"/>
    <w:basedOn w:val="a"/>
    <w:link w:val="Char0"/>
    <w:uiPriority w:val="99"/>
    <w:unhideWhenUsed/>
    <w:rsid w:val="000561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61EF"/>
    <w:rPr>
      <w:sz w:val="18"/>
      <w:szCs w:val="18"/>
    </w:rPr>
  </w:style>
  <w:style w:type="paragraph" w:styleId="a5">
    <w:name w:val="Balloon Text"/>
    <w:basedOn w:val="a"/>
    <w:link w:val="Char1"/>
    <w:uiPriority w:val="99"/>
    <w:semiHidden/>
    <w:unhideWhenUsed/>
    <w:rsid w:val="000561EF"/>
    <w:rPr>
      <w:sz w:val="18"/>
      <w:szCs w:val="18"/>
    </w:rPr>
  </w:style>
  <w:style w:type="character" w:customStyle="1" w:styleId="Char1">
    <w:name w:val="批注框文本 Char"/>
    <w:basedOn w:val="a0"/>
    <w:link w:val="a5"/>
    <w:uiPriority w:val="99"/>
    <w:semiHidden/>
    <w:rsid w:val="000561EF"/>
    <w:rPr>
      <w:rFonts w:ascii="Times New Roman" w:eastAsia="宋体" w:hAnsi="Times New Roman" w:cs="Times New Roman"/>
      <w:sz w:val="18"/>
      <w:szCs w:val="18"/>
    </w:rPr>
  </w:style>
  <w:style w:type="paragraph" w:styleId="a6">
    <w:name w:val="Normal (Web)"/>
    <w:basedOn w:val="a"/>
    <w:link w:val="Char2"/>
    <w:uiPriority w:val="99"/>
    <w:rsid w:val="00237FEE"/>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6"/>
    <w:rsid w:val="00237FEE"/>
    <w:rPr>
      <w:rFonts w:ascii="Calibri" w:eastAsia="宋体" w:hAnsi="Calibri" w:cs="Times New Roman"/>
      <w:kern w:val="0"/>
      <w:sz w:val="24"/>
      <w:szCs w:val="24"/>
      <w:lang w:val="x-none" w:eastAsia="x-none"/>
    </w:rPr>
  </w:style>
  <w:style w:type="character" w:customStyle="1" w:styleId="ps">
    <w:name w:val="ps"/>
    <w:rsid w:val="00DC76AC"/>
  </w:style>
  <w:style w:type="character" w:customStyle="1" w:styleId="w0">
    <w:name w:val="w0"/>
    <w:rsid w:val="00DC7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111539\AppData\Roaming\Tencent\Users\904751893\QQ\WinTemp\RichOle\Y@$U@)6KXI7_(0B9C7@6CIB.png" TargetMode="External"/><Relationship Id="rId18" Type="http://schemas.openxmlformats.org/officeDocument/2006/relationships/image" Target="media/image9.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file:///C:\Users\111539\AppData\Roaming\Tencent\Users\904751893\QQ\WinTemp\RichOle\5~CWX%5b6SPWI%7dQ6%7dFTE%7dCOZ2.png" TargetMode="External"/><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0.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774</Words>
  <Characters>4414</Characters>
  <Application>Microsoft Office Word</Application>
  <DocSecurity>0</DocSecurity>
  <Lines>36</Lines>
  <Paragraphs>10</Paragraphs>
  <ScaleCrop>false</ScaleCrop>
  <Company>China</Company>
  <LinksUpToDate>false</LinksUpToDate>
  <CharactersWithSpaces>5178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2021-03-20T12:54:00Z</dcterms:created>
  <dcterms:modified xsi:type="dcterms:W3CDTF">2021-03-20T12:54:00Z</dcterms:modified>
</cp:coreProperties>
</file>